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13" w:rsidRDefault="001F0113" w:rsidP="00DB2C9E">
      <w:pPr>
        <w:pStyle w:val="1"/>
        <w:keepLines w:val="0"/>
        <w:spacing w:before="0" w:after="0" w:line="240" w:lineRule="auto"/>
        <w:ind w:firstLineChars="739" w:firstLine="3264"/>
      </w:pPr>
    </w:p>
    <w:p w:rsidR="00DB2C9E" w:rsidRDefault="00DB2C9E" w:rsidP="00DB2C9E">
      <w:pPr>
        <w:pStyle w:val="1"/>
        <w:keepLines w:val="0"/>
        <w:spacing w:before="0" w:after="0" w:line="240" w:lineRule="auto"/>
        <w:ind w:firstLineChars="739" w:firstLine="3264"/>
      </w:pPr>
      <w:r>
        <w:rPr>
          <w:rFonts w:hint="eastAsia"/>
        </w:rPr>
        <w:t>项目需求</w:t>
      </w:r>
    </w:p>
    <w:p w:rsidR="00DB2C9E" w:rsidRPr="002C52B1" w:rsidRDefault="00DB2C9E" w:rsidP="00DB2C9E">
      <w:pPr>
        <w:widowControl/>
        <w:jc w:val="left"/>
        <w:rPr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 xml:space="preserve">本项目需求中标注★号的部分为实质性要求和条件，投标人必须作出满足或者优于原要求和条件的响应，否则投标无效。 </w:t>
      </w:r>
    </w:p>
    <w:p w:rsidR="00DB2C9E" w:rsidRPr="002C52B1" w:rsidRDefault="00DB2C9E" w:rsidP="00DB2C9E">
      <w:pPr>
        <w:widowControl/>
        <w:spacing w:line="52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 w:rsidRPr="002C52B1">
        <w:rPr>
          <w:rFonts w:cs="宋体" w:hint="eastAsia"/>
          <w:b/>
          <w:bCs/>
          <w:color w:val="000000"/>
          <w:kern w:val="0"/>
          <w:sz w:val="28"/>
          <w:szCs w:val="28"/>
        </w:rPr>
        <w:t>一、项目需求</w:t>
      </w:r>
    </w:p>
    <w:p w:rsidR="00DB2C9E" w:rsidRPr="002C52B1" w:rsidRDefault="00DB2C9E" w:rsidP="00DB2C9E">
      <w:pPr>
        <w:widowControl/>
        <w:spacing w:line="520" w:lineRule="exact"/>
        <w:jc w:val="left"/>
        <w:rPr>
          <w:rFonts w:cs="宋体"/>
          <w:bCs/>
          <w:color w:val="000000"/>
          <w:kern w:val="0"/>
          <w:sz w:val="28"/>
          <w:szCs w:val="28"/>
        </w:rPr>
      </w:pPr>
      <w:r w:rsidRPr="002C52B1">
        <w:rPr>
          <w:rFonts w:cs="宋体" w:hint="eastAsia"/>
          <w:bCs/>
          <w:color w:val="000000"/>
          <w:kern w:val="0"/>
          <w:sz w:val="28"/>
          <w:szCs w:val="28"/>
        </w:rPr>
        <w:t>江苏省连云港工贸高等职业技术学校</w:t>
      </w:r>
      <w:r w:rsidR="00966D3F" w:rsidRPr="002C52B1">
        <w:rPr>
          <w:rFonts w:cs="宋体" w:hint="eastAsia"/>
          <w:bCs/>
          <w:color w:val="000000"/>
          <w:kern w:val="0"/>
          <w:sz w:val="28"/>
          <w:szCs w:val="28"/>
        </w:rPr>
        <w:t>学生实习责任</w:t>
      </w:r>
      <w:r w:rsidRPr="002C52B1">
        <w:rPr>
          <w:rFonts w:cs="宋体" w:hint="eastAsia"/>
          <w:bCs/>
          <w:color w:val="000000"/>
          <w:kern w:val="0"/>
          <w:sz w:val="28"/>
          <w:szCs w:val="28"/>
        </w:rPr>
        <w:t>保险项目具体包括（但不限于）以下内容：</w:t>
      </w:r>
    </w:p>
    <w:p w:rsidR="00DB2C9E" w:rsidRPr="002C52B1" w:rsidRDefault="00A72C11" w:rsidP="00A72C11">
      <w:pPr>
        <w:spacing w:beforeLines="10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BB4452">
        <w:rPr>
          <w:rFonts w:hint="eastAsia"/>
          <w:b/>
          <w:sz w:val="28"/>
          <w:szCs w:val="28"/>
        </w:rPr>
        <w:t>、</w:t>
      </w:r>
      <w:r w:rsidR="00DB2C9E" w:rsidRPr="002C52B1">
        <w:rPr>
          <w:b/>
          <w:sz w:val="28"/>
          <w:szCs w:val="28"/>
        </w:rPr>
        <w:t>保险金额：</w:t>
      </w:r>
    </w:p>
    <w:p w:rsidR="00DB2C9E" w:rsidRPr="002C52B1" w:rsidRDefault="00DB2C9E" w:rsidP="00A72C11">
      <w:pPr>
        <w:spacing w:beforeLines="100" w:line="360" w:lineRule="auto"/>
        <w:rPr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>★</w:t>
      </w:r>
      <w:r w:rsidRPr="002C52B1">
        <w:rPr>
          <w:sz w:val="28"/>
          <w:szCs w:val="28"/>
        </w:rPr>
        <w:t xml:space="preserve">1. </w:t>
      </w:r>
      <w:r w:rsidRPr="002C52B1">
        <w:rPr>
          <w:sz w:val="28"/>
          <w:szCs w:val="28"/>
        </w:rPr>
        <w:t>学生因意外伤害造成的残疾或身故保险金额</w:t>
      </w:r>
      <w:r w:rsidR="00BB4452">
        <w:rPr>
          <w:rFonts w:hint="eastAsia"/>
          <w:sz w:val="28"/>
          <w:szCs w:val="28"/>
        </w:rPr>
        <w:t>不低于</w:t>
      </w:r>
      <w:r w:rsidR="001F0113" w:rsidRPr="002C52B1">
        <w:rPr>
          <w:rFonts w:hint="eastAsia"/>
          <w:sz w:val="28"/>
          <w:szCs w:val="28"/>
        </w:rPr>
        <w:t>50000</w:t>
      </w:r>
      <w:r w:rsidRPr="002C52B1">
        <w:rPr>
          <w:sz w:val="28"/>
          <w:szCs w:val="28"/>
        </w:rPr>
        <w:t>元</w:t>
      </w:r>
      <w:r w:rsidRPr="002C52B1">
        <w:rPr>
          <w:sz w:val="28"/>
          <w:szCs w:val="28"/>
        </w:rPr>
        <w:t>/</w:t>
      </w:r>
      <w:r w:rsidRPr="002C52B1">
        <w:rPr>
          <w:sz w:val="28"/>
          <w:szCs w:val="28"/>
        </w:rPr>
        <w:t>人</w:t>
      </w:r>
    </w:p>
    <w:p w:rsidR="00DB2C9E" w:rsidRPr="002C52B1" w:rsidRDefault="00DB2C9E" w:rsidP="00A72C11">
      <w:pPr>
        <w:spacing w:beforeLines="100" w:line="360" w:lineRule="auto"/>
        <w:ind w:firstLineChars="150" w:firstLine="420"/>
        <w:rPr>
          <w:sz w:val="28"/>
          <w:szCs w:val="28"/>
        </w:rPr>
      </w:pPr>
      <w:r w:rsidRPr="002C52B1">
        <w:rPr>
          <w:sz w:val="28"/>
          <w:szCs w:val="28"/>
        </w:rPr>
        <w:t>（伤残按</w:t>
      </w:r>
      <w:r w:rsidRPr="002C52B1">
        <w:rPr>
          <w:kern w:val="0"/>
          <w:sz w:val="28"/>
          <w:szCs w:val="28"/>
        </w:rPr>
        <w:t>人身保险伤残评定标准</w:t>
      </w:r>
      <w:r w:rsidRPr="002C52B1">
        <w:rPr>
          <w:sz w:val="28"/>
          <w:szCs w:val="28"/>
        </w:rPr>
        <w:t>执行）。</w:t>
      </w:r>
    </w:p>
    <w:p w:rsidR="001F0113" w:rsidRPr="002C52B1" w:rsidRDefault="00DB2C9E" w:rsidP="00A72C11">
      <w:pPr>
        <w:pStyle w:val="10"/>
        <w:spacing w:beforeLines="100" w:line="360" w:lineRule="auto"/>
        <w:ind w:firstLineChars="0" w:firstLine="0"/>
        <w:rPr>
          <w:rFonts w:ascii="Times New Roman" w:hAnsi="Times New Roman"/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>★</w:t>
      </w:r>
      <w:r w:rsidRPr="002C52B1">
        <w:rPr>
          <w:rFonts w:ascii="宋体" w:hAnsi="宋体" w:cs="宋体" w:hint="eastAsia"/>
          <w:kern w:val="0"/>
          <w:sz w:val="28"/>
          <w:szCs w:val="28"/>
        </w:rPr>
        <w:t>2.</w:t>
      </w:r>
      <w:r w:rsidRPr="002C52B1">
        <w:rPr>
          <w:rFonts w:ascii="Times New Roman" w:hAnsi="Times New Roman"/>
          <w:sz w:val="28"/>
          <w:szCs w:val="28"/>
        </w:rPr>
        <w:t>学生</w:t>
      </w:r>
      <w:r w:rsidR="001F0113" w:rsidRPr="002C52B1">
        <w:rPr>
          <w:sz w:val="28"/>
          <w:szCs w:val="28"/>
        </w:rPr>
        <w:t>因意外伤害造成</w:t>
      </w:r>
      <w:r w:rsidR="001F0113" w:rsidRPr="002C52B1">
        <w:rPr>
          <w:rFonts w:hint="eastAsia"/>
          <w:sz w:val="28"/>
          <w:szCs w:val="28"/>
        </w:rPr>
        <w:t>医疗费用</w:t>
      </w:r>
      <w:r w:rsidRPr="002C52B1">
        <w:rPr>
          <w:rFonts w:ascii="Times New Roman" w:hAnsi="Times New Roman"/>
          <w:sz w:val="28"/>
          <w:szCs w:val="28"/>
        </w:rPr>
        <w:t>保险金额</w:t>
      </w:r>
      <w:r w:rsidR="00BB4452">
        <w:rPr>
          <w:rFonts w:ascii="Times New Roman" w:hAnsi="Times New Roman" w:hint="eastAsia"/>
          <w:sz w:val="28"/>
          <w:szCs w:val="28"/>
        </w:rPr>
        <w:t>不低于</w:t>
      </w:r>
      <w:r w:rsidR="00DC24CB">
        <w:rPr>
          <w:rFonts w:ascii="Times New Roman" w:hAnsi="Times New Roman" w:hint="eastAsia"/>
          <w:sz w:val="28"/>
          <w:szCs w:val="28"/>
        </w:rPr>
        <w:t>5000</w:t>
      </w:r>
      <w:r w:rsidRPr="002C52B1">
        <w:rPr>
          <w:rFonts w:ascii="Times New Roman" w:hAnsi="Times New Roman"/>
          <w:sz w:val="28"/>
          <w:szCs w:val="28"/>
        </w:rPr>
        <w:t>元</w:t>
      </w:r>
      <w:r w:rsidRPr="002C52B1">
        <w:rPr>
          <w:rFonts w:ascii="Times New Roman" w:hAnsi="Times New Roman"/>
          <w:sz w:val="28"/>
          <w:szCs w:val="28"/>
        </w:rPr>
        <w:t>/</w:t>
      </w:r>
      <w:r w:rsidRPr="002C52B1">
        <w:rPr>
          <w:rFonts w:ascii="Times New Roman" w:hAnsi="Times New Roman"/>
          <w:sz w:val="28"/>
          <w:szCs w:val="28"/>
        </w:rPr>
        <w:t>人。</w:t>
      </w:r>
    </w:p>
    <w:p w:rsidR="00DB2C9E" w:rsidRPr="002C52B1" w:rsidRDefault="00DB2C9E" w:rsidP="00A72C11">
      <w:pPr>
        <w:pStyle w:val="10"/>
        <w:spacing w:beforeLines="100" w:line="360" w:lineRule="auto"/>
        <w:ind w:firstLineChars="0" w:firstLine="0"/>
        <w:rPr>
          <w:rFonts w:ascii="Times New Roman" w:hAnsi="Times New Roman"/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>★</w:t>
      </w:r>
      <w:r w:rsidRPr="002C52B1">
        <w:rPr>
          <w:rFonts w:ascii="宋体" w:hAnsi="宋体" w:cs="宋体" w:hint="eastAsia"/>
          <w:kern w:val="0"/>
          <w:sz w:val="28"/>
          <w:szCs w:val="28"/>
        </w:rPr>
        <w:t>3.</w:t>
      </w:r>
      <w:r w:rsidR="00BB4452">
        <w:rPr>
          <w:rFonts w:ascii="Times New Roman" w:hAnsi="Times New Roman" w:hint="eastAsia"/>
          <w:sz w:val="28"/>
          <w:szCs w:val="28"/>
        </w:rPr>
        <w:t>学生因过失造成第三者伤害保险金额不低于</w:t>
      </w:r>
      <w:r w:rsidR="00DC24CB">
        <w:rPr>
          <w:rFonts w:ascii="Times New Roman" w:hAnsi="Times New Roman" w:hint="eastAsia"/>
          <w:sz w:val="28"/>
          <w:szCs w:val="28"/>
        </w:rPr>
        <w:t>10000</w:t>
      </w:r>
      <w:r w:rsidR="001F0113" w:rsidRPr="002C52B1">
        <w:rPr>
          <w:rFonts w:ascii="Times New Roman" w:hAnsi="Times New Roman" w:hint="eastAsia"/>
          <w:sz w:val="28"/>
          <w:szCs w:val="28"/>
        </w:rPr>
        <w:t>元</w:t>
      </w:r>
      <w:r w:rsidR="001F0113" w:rsidRPr="002C52B1">
        <w:rPr>
          <w:rFonts w:ascii="Times New Roman" w:hAnsi="Times New Roman" w:hint="eastAsia"/>
          <w:sz w:val="28"/>
          <w:szCs w:val="28"/>
        </w:rPr>
        <w:t>/</w:t>
      </w:r>
      <w:r w:rsidR="001F0113" w:rsidRPr="002C52B1">
        <w:rPr>
          <w:rFonts w:ascii="Times New Roman" w:hAnsi="Times New Roman" w:hint="eastAsia"/>
          <w:sz w:val="28"/>
          <w:szCs w:val="28"/>
        </w:rPr>
        <w:t>人</w:t>
      </w:r>
      <w:r w:rsidR="004F5871">
        <w:rPr>
          <w:rFonts w:ascii="Times New Roman" w:hAnsi="Times New Roman" w:hint="eastAsia"/>
          <w:sz w:val="28"/>
          <w:szCs w:val="28"/>
        </w:rPr>
        <w:t>。</w:t>
      </w:r>
    </w:p>
    <w:p w:rsidR="001F0113" w:rsidRPr="002C52B1" w:rsidRDefault="00623206" w:rsidP="00A72C11">
      <w:pPr>
        <w:spacing w:beforeLines="100" w:line="340" w:lineRule="exact"/>
        <w:rPr>
          <w:rFonts w:ascii="宋体" w:hAnsi="宋体"/>
          <w:color w:val="000000" w:themeColor="text1"/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>★</w:t>
      </w:r>
      <w:r w:rsidRPr="002C52B1">
        <w:rPr>
          <w:rFonts w:ascii="宋体" w:hAnsi="宋体" w:cs="宋体" w:hint="eastAsia"/>
          <w:kern w:val="0"/>
          <w:sz w:val="28"/>
          <w:szCs w:val="28"/>
        </w:rPr>
        <w:t>4.</w:t>
      </w:r>
      <w:r w:rsidR="001F0113" w:rsidRPr="002C52B1">
        <w:rPr>
          <w:rFonts w:ascii="宋体" w:hAnsi="宋体" w:hint="eastAsia"/>
          <w:color w:val="000000" w:themeColor="text1"/>
          <w:sz w:val="28"/>
          <w:szCs w:val="28"/>
        </w:rPr>
        <w:t>学生实习责任:</w:t>
      </w:r>
      <w:r w:rsidR="00BB4452">
        <w:rPr>
          <w:rFonts w:ascii="宋体" w:hAnsi="宋体" w:hint="eastAsia"/>
          <w:color w:val="000000" w:themeColor="text1"/>
          <w:sz w:val="28"/>
          <w:szCs w:val="28"/>
        </w:rPr>
        <w:t>每次事故每人医疗费用免赔额</w:t>
      </w:r>
      <w:r w:rsidR="00DC24CB">
        <w:rPr>
          <w:rFonts w:ascii="宋体" w:hAnsi="宋体" w:hint="eastAsia"/>
          <w:color w:val="000000" w:themeColor="text1"/>
          <w:sz w:val="28"/>
          <w:szCs w:val="28"/>
        </w:rPr>
        <w:t>不高于5</w:t>
      </w:r>
      <w:r w:rsidR="001F0113" w:rsidRPr="002C52B1">
        <w:rPr>
          <w:rFonts w:ascii="宋体" w:hAnsi="宋体" w:hint="eastAsia"/>
          <w:color w:val="000000" w:themeColor="text1"/>
          <w:sz w:val="28"/>
          <w:szCs w:val="28"/>
        </w:rPr>
        <w:t>00元</w:t>
      </w:r>
      <w:r w:rsidR="004F587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DB2C9E" w:rsidRPr="002C52B1" w:rsidRDefault="00623206" w:rsidP="00A72C11">
      <w:pPr>
        <w:widowControl/>
        <w:spacing w:beforeLines="100" w:line="520" w:lineRule="exact"/>
        <w:jc w:val="left"/>
        <w:rPr>
          <w:rFonts w:cs="宋体"/>
          <w:bCs/>
          <w:color w:val="000000"/>
          <w:kern w:val="0"/>
          <w:sz w:val="28"/>
          <w:szCs w:val="28"/>
        </w:rPr>
      </w:pPr>
      <w:r w:rsidRPr="002C52B1">
        <w:rPr>
          <w:rFonts w:ascii="宋体" w:hAnsi="宋体" w:cs="宋体"/>
          <w:kern w:val="0"/>
          <w:sz w:val="28"/>
          <w:szCs w:val="28"/>
        </w:rPr>
        <w:t>★</w:t>
      </w:r>
      <w:r w:rsidRPr="002C52B1">
        <w:rPr>
          <w:rFonts w:ascii="宋体" w:hAnsi="宋体" w:cs="宋体" w:hint="eastAsia"/>
          <w:kern w:val="0"/>
          <w:sz w:val="28"/>
          <w:szCs w:val="28"/>
        </w:rPr>
        <w:t>5.</w:t>
      </w:r>
      <w:r w:rsidR="001F0113" w:rsidRPr="002C52B1">
        <w:rPr>
          <w:rFonts w:asciiTheme="minorEastAsia" w:eastAsiaTheme="minorEastAsia" w:hAnsiTheme="minorEastAsia" w:hint="eastAsia"/>
          <w:sz w:val="28"/>
          <w:szCs w:val="28"/>
        </w:rPr>
        <w:t>附加第三者责任险：</w:t>
      </w:r>
      <w:r w:rsidR="001F0113" w:rsidRPr="002C52B1">
        <w:rPr>
          <w:rFonts w:ascii="宋体" w:hAnsi="宋体" w:hint="eastAsia"/>
          <w:color w:val="000000" w:themeColor="text1"/>
          <w:sz w:val="28"/>
          <w:szCs w:val="28"/>
        </w:rPr>
        <w:t>每次事故每人医疗费用免赔额</w:t>
      </w:r>
      <w:r w:rsidR="00DC24CB">
        <w:rPr>
          <w:rFonts w:ascii="宋体" w:hAnsi="宋体" w:hint="eastAsia"/>
          <w:color w:val="000000" w:themeColor="text1"/>
          <w:sz w:val="28"/>
          <w:szCs w:val="28"/>
        </w:rPr>
        <w:t>不高于5</w:t>
      </w:r>
      <w:r w:rsidR="001F0113" w:rsidRPr="002C52B1">
        <w:rPr>
          <w:rFonts w:ascii="宋体" w:hAnsi="宋体" w:hint="eastAsia"/>
          <w:color w:val="000000" w:themeColor="text1"/>
          <w:sz w:val="28"/>
          <w:szCs w:val="28"/>
        </w:rPr>
        <w:t>00元</w:t>
      </w:r>
      <w:r w:rsidR="004F587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A72C11" w:rsidRPr="002C52B1" w:rsidRDefault="00A72C11" w:rsidP="00A72C11">
      <w:pPr>
        <w:spacing w:beforeLines="10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2C52B1">
        <w:rPr>
          <w:b/>
          <w:sz w:val="28"/>
          <w:szCs w:val="28"/>
        </w:rPr>
        <w:t>保险费：</w:t>
      </w:r>
    </w:p>
    <w:p w:rsidR="00A72C11" w:rsidRPr="002C52B1" w:rsidRDefault="00A72C11" w:rsidP="00A72C11">
      <w:pPr>
        <w:spacing w:beforeLines="100" w:line="360" w:lineRule="auto"/>
        <w:ind w:leftChars="40" w:left="84"/>
        <w:rPr>
          <w:sz w:val="28"/>
          <w:szCs w:val="28"/>
        </w:rPr>
      </w:pPr>
      <w:r w:rsidRPr="002C52B1">
        <w:rPr>
          <w:sz w:val="28"/>
          <w:szCs w:val="28"/>
        </w:rPr>
        <w:t>保险费：</w:t>
      </w:r>
      <w:r w:rsidRPr="00A72C11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2C52B1">
        <w:rPr>
          <w:sz w:val="28"/>
          <w:szCs w:val="28"/>
        </w:rPr>
        <w:t>元</w:t>
      </w:r>
      <w:r w:rsidRPr="002C52B1">
        <w:rPr>
          <w:sz w:val="28"/>
          <w:szCs w:val="28"/>
        </w:rPr>
        <w:t>/</w:t>
      </w:r>
      <w:r w:rsidRPr="002C52B1">
        <w:rPr>
          <w:sz w:val="28"/>
          <w:szCs w:val="28"/>
        </w:rPr>
        <w:t>年</w:t>
      </w:r>
      <w:r w:rsidRPr="002C52B1">
        <w:rPr>
          <w:sz w:val="28"/>
          <w:szCs w:val="28"/>
        </w:rPr>
        <w:t>/</w:t>
      </w:r>
      <w:r w:rsidRPr="002C52B1"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。</w:t>
      </w:r>
    </w:p>
    <w:p w:rsidR="0020714C" w:rsidRPr="002C52B1" w:rsidRDefault="0020714C" w:rsidP="002D7224">
      <w:pPr>
        <w:spacing w:beforeLines="100"/>
        <w:rPr>
          <w:sz w:val="28"/>
          <w:szCs w:val="28"/>
        </w:rPr>
      </w:pPr>
    </w:p>
    <w:sectPr w:rsidR="0020714C" w:rsidRPr="002C52B1" w:rsidSect="0020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DD" w:rsidRDefault="00882FDD" w:rsidP="00DB2C9E">
      <w:r>
        <w:separator/>
      </w:r>
    </w:p>
  </w:endnote>
  <w:endnote w:type="continuationSeparator" w:id="0">
    <w:p w:rsidR="00882FDD" w:rsidRDefault="00882FDD" w:rsidP="00DB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DD" w:rsidRDefault="00882FDD" w:rsidP="00DB2C9E">
      <w:r>
        <w:separator/>
      </w:r>
    </w:p>
  </w:footnote>
  <w:footnote w:type="continuationSeparator" w:id="0">
    <w:p w:rsidR="00882FDD" w:rsidRDefault="00882FDD" w:rsidP="00DB2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43BF"/>
    <w:multiLevelType w:val="singleLevel"/>
    <w:tmpl w:val="210543BF"/>
    <w:lvl w:ilvl="0">
      <w:start w:val="5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9E"/>
    <w:rsid w:val="00194BE6"/>
    <w:rsid w:val="001C3815"/>
    <w:rsid w:val="001F0113"/>
    <w:rsid w:val="0020714C"/>
    <w:rsid w:val="002C52B1"/>
    <w:rsid w:val="002D7224"/>
    <w:rsid w:val="003F6E12"/>
    <w:rsid w:val="004A0F4E"/>
    <w:rsid w:val="004F157A"/>
    <w:rsid w:val="004F5871"/>
    <w:rsid w:val="005F3222"/>
    <w:rsid w:val="00623206"/>
    <w:rsid w:val="00882FDD"/>
    <w:rsid w:val="00966D3F"/>
    <w:rsid w:val="00A72C11"/>
    <w:rsid w:val="00BA649C"/>
    <w:rsid w:val="00BB4452"/>
    <w:rsid w:val="00CB0B5F"/>
    <w:rsid w:val="00D55449"/>
    <w:rsid w:val="00D75930"/>
    <w:rsid w:val="00DB2C9E"/>
    <w:rsid w:val="00DC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C38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381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1C381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C381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1C381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1C3815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1C3815"/>
    <w:rPr>
      <w:b/>
      <w:bCs/>
    </w:rPr>
  </w:style>
  <w:style w:type="character" w:styleId="a6">
    <w:name w:val="Emphasis"/>
    <w:basedOn w:val="a0"/>
    <w:qFormat/>
    <w:rsid w:val="001C3815"/>
    <w:rPr>
      <w:i/>
      <w:iCs/>
    </w:rPr>
  </w:style>
  <w:style w:type="paragraph" w:styleId="a7">
    <w:name w:val="header"/>
    <w:basedOn w:val="a"/>
    <w:link w:val="Char1"/>
    <w:uiPriority w:val="99"/>
    <w:semiHidden/>
    <w:unhideWhenUsed/>
    <w:rsid w:val="00DB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DB2C9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DB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DB2C9E"/>
    <w:rPr>
      <w:kern w:val="2"/>
      <w:sz w:val="18"/>
      <w:szCs w:val="18"/>
    </w:rPr>
  </w:style>
  <w:style w:type="paragraph" w:customStyle="1" w:styleId="10">
    <w:name w:val="列出段落1"/>
    <w:basedOn w:val="a"/>
    <w:rsid w:val="00DB2C9E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279</Characters>
  <Application>Microsoft Office Word</Application>
  <DocSecurity>0</DocSecurity>
  <Lines>2</Lines>
  <Paragraphs>1</Paragraphs>
  <ScaleCrop>false</ScaleCrop>
  <Company>Organization Name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</dc:creator>
  <cp:keywords/>
  <dc:description/>
  <cp:lastModifiedBy>Administrator</cp:lastModifiedBy>
  <cp:revision>8</cp:revision>
  <cp:lastPrinted>2020-01-02T01:00:00Z</cp:lastPrinted>
  <dcterms:created xsi:type="dcterms:W3CDTF">2019-12-31T07:57:00Z</dcterms:created>
  <dcterms:modified xsi:type="dcterms:W3CDTF">2020-01-02T01:34:00Z</dcterms:modified>
</cp:coreProperties>
</file>