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58" w:rsidRDefault="00FD0058" w:rsidP="00FD0058">
      <w:pPr>
        <w:pStyle w:val="1"/>
        <w:numPr>
          <w:ilvl w:val="0"/>
          <w:numId w:val="0"/>
        </w:numPr>
        <w:rPr>
          <w:kern w:val="0"/>
          <w:szCs w:val="21"/>
        </w:rPr>
      </w:pPr>
      <w:bookmarkStart w:id="0" w:name="_Toc24618_WPSOffice_Level1"/>
      <w:bookmarkStart w:id="1" w:name="_Toc26776803"/>
      <w:bookmarkStart w:id="2" w:name="_Toc481057143"/>
      <w:bookmarkStart w:id="3" w:name="_Toc4125"/>
      <w:r>
        <w:rPr>
          <w:rFonts w:ascii="宋体" w:hAnsi="宋体" w:hint="eastAsia"/>
          <w:szCs w:val="21"/>
        </w:rPr>
        <w:t>粮食工程专业现代化教学中心项目</w:t>
      </w:r>
      <w:r>
        <w:rPr>
          <w:rFonts w:hint="eastAsia"/>
        </w:rPr>
        <w:t>招标公告</w:t>
      </w:r>
      <w:bookmarkEnd w:id="0"/>
      <w:bookmarkEnd w:id="1"/>
      <w:bookmarkEnd w:id="2"/>
      <w:bookmarkEnd w:id="3"/>
    </w:p>
    <w:p w:rsidR="00FD0058" w:rsidRDefault="00FD0058" w:rsidP="00FD0058">
      <w:pPr>
        <w:spacing w:line="360" w:lineRule="auto"/>
        <w:ind w:firstLineChars="200" w:firstLine="440"/>
        <w:rPr>
          <w:rFonts w:ascii="宋体" w:hAnsi="宋体"/>
          <w:szCs w:val="21"/>
        </w:rPr>
      </w:pPr>
      <w:r>
        <w:rPr>
          <w:rFonts w:ascii="宋体" w:hAnsi="宋体"/>
          <w:szCs w:val="21"/>
        </w:rPr>
        <w:t>江苏省设备成套有限公司</w:t>
      </w:r>
      <w:r>
        <w:rPr>
          <w:rFonts w:ascii="宋体" w:hAnsi="宋体" w:hint="eastAsia"/>
          <w:szCs w:val="21"/>
        </w:rPr>
        <w:t>受江苏省连云港工贸高等职业技术学校委托，就其粮食工程专业现代化教学中心项目进行公开招标采购，现欢迎符合相关条件的供应商参加投标。</w:t>
      </w:r>
    </w:p>
    <w:p w:rsidR="00FD0058" w:rsidRDefault="00FD0058" w:rsidP="00FD0058">
      <w:pPr>
        <w:spacing w:line="360" w:lineRule="auto"/>
        <w:ind w:firstLineChars="175" w:firstLine="385"/>
        <w:rPr>
          <w:rFonts w:ascii="宋体" w:hAnsi="宋体"/>
          <w:b/>
          <w:szCs w:val="21"/>
        </w:rPr>
      </w:pPr>
      <w:r>
        <w:rPr>
          <w:rFonts w:ascii="宋体" w:hAnsi="宋体" w:hint="eastAsia"/>
          <w:b/>
          <w:szCs w:val="21"/>
        </w:rPr>
        <w:t>1</w:t>
      </w:r>
      <w:r>
        <w:rPr>
          <w:rFonts w:ascii="宋体" w:hAnsi="宋体" w:hint="eastAsia"/>
          <w:b/>
          <w:szCs w:val="21"/>
        </w:rPr>
        <w:t>、招标项目名称：粮油质量检验现代化教学实训室</w:t>
      </w:r>
    </w:p>
    <w:p w:rsidR="00FD0058" w:rsidRDefault="00FD0058" w:rsidP="00FD0058">
      <w:pPr>
        <w:spacing w:line="360" w:lineRule="auto"/>
        <w:ind w:firstLineChars="336" w:firstLine="739"/>
        <w:rPr>
          <w:rFonts w:ascii="宋体" w:hAnsi="宋体"/>
          <w:szCs w:val="21"/>
        </w:rPr>
      </w:pPr>
      <w:r>
        <w:rPr>
          <w:rFonts w:ascii="宋体" w:hAnsi="宋体" w:hint="eastAsia"/>
          <w:b/>
          <w:szCs w:val="21"/>
        </w:rPr>
        <w:t>项目编号：</w:t>
      </w:r>
      <w:r>
        <w:rPr>
          <w:rFonts w:ascii="宋体" w:hAnsi="宋体" w:hint="eastAsia"/>
          <w:b/>
          <w:szCs w:val="21"/>
        </w:rPr>
        <w:t>066019584221</w:t>
      </w:r>
    </w:p>
    <w:p w:rsidR="00FD0058" w:rsidRDefault="00FD0058" w:rsidP="00FD0058">
      <w:pPr>
        <w:spacing w:line="360" w:lineRule="auto"/>
        <w:ind w:firstLineChars="202" w:firstLine="444"/>
        <w:rPr>
          <w:rFonts w:ascii="宋体" w:hAnsi="宋体"/>
          <w:b/>
          <w:szCs w:val="21"/>
        </w:rPr>
      </w:pPr>
      <w:r>
        <w:rPr>
          <w:rFonts w:ascii="宋体" w:hAnsi="宋体" w:hint="eastAsia"/>
          <w:b/>
          <w:szCs w:val="21"/>
        </w:rPr>
        <w:t>2</w:t>
      </w:r>
      <w:r>
        <w:rPr>
          <w:rFonts w:ascii="宋体" w:hAnsi="宋体" w:hint="eastAsia"/>
          <w:b/>
          <w:szCs w:val="21"/>
        </w:rPr>
        <w:t>、招标项目简要说明：</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t>预算金额：</w:t>
      </w:r>
      <w:r>
        <w:rPr>
          <w:rFonts w:ascii="宋体" w:hAnsi="宋体" w:hint="eastAsia"/>
          <w:bCs/>
          <w:szCs w:val="21"/>
          <w:u w:val="single"/>
        </w:rPr>
        <w:t>300</w:t>
      </w:r>
      <w:r>
        <w:rPr>
          <w:rFonts w:ascii="宋体" w:hAnsi="宋体" w:hint="eastAsia"/>
          <w:bCs/>
          <w:szCs w:val="21"/>
        </w:rPr>
        <w:t>万元</w:t>
      </w:r>
      <w:r>
        <w:rPr>
          <w:rFonts w:ascii="宋体" w:hAnsi="宋体" w:hint="eastAsia"/>
          <w:bCs/>
          <w:szCs w:val="21"/>
        </w:rPr>
        <w:t xml:space="preserve"> </w:t>
      </w:r>
    </w:p>
    <w:p w:rsidR="00FD0058" w:rsidRDefault="00FD0058" w:rsidP="00FD0058">
      <w:pPr>
        <w:spacing w:line="360" w:lineRule="auto"/>
        <w:ind w:firstLineChars="202" w:firstLine="444"/>
        <w:rPr>
          <w:rFonts w:ascii="宋体" w:hAnsi="宋体"/>
          <w:b/>
          <w:bCs/>
          <w:szCs w:val="21"/>
        </w:rPr>
      </w:pPr>
      <w:r>
        <w:rPr>
          <w:rFonts w:ascii="宋体" w:hAnsi="宋体" w:hint="eastAsia"/>
          <w:bCs/>
          <w:szCs w:val="21"/>
        </w:rPr>
        <w:t>技术参数详见招标文件</w:t>
      </w:r>
    </w:p>
    <w:p w:rsidR="00FD0058" w:rsidRDefault="00FD0058" w:rsidP="00FD0058">
      <w:pPr>
        <w:spacing w:line="360" w:lineRule="auto"/>
        <w:ind w:firstLineChars="202" w:firstLine="444"/>
        <w:rPr>
          <w:rFonts w:ascii="宋体" w:hAnsi="宋体"/>
          <w:b/>
          <w:bCs/>
          <w:szCs w:val="21"/>
        </w:rPr>
      </w:pPr>
      <w:r>
        <w:rPr>
          <w:rFonts w:ascii="宋体" w:hAnsi="宋体" w:hint="eastAsia"/>
          <w:b/>
          <w:bCs/>
          <w:szCs w:val="21"/>
        </w:rPr>
        <w:t>3</w:t>
      </w:r>
      <w:r>
        <w:rPr>
          <w:rFonts w:ascii="宋体" w:hAnsi="宋体" w:hint="eastAsia"/>
          <w:b/>
          <w:bCs/>
          <w:szCs w:val="21"/>
        </w:rPr>
        <w:t>、供应商资格要求：</w:t>
      </w:r>
    </w:p>
    <w:p w:rsidR="00FD0058" w:rsidRDefault="00FD0058" w:rsidP="00FD0058">
      <w:pPr>
        <w:spacing w:line="360" w:lineRule="auto"/>
        <w:ind w:firstLineChars="202" w:firstLine="444"/>
        <w:rPr>
          <w:rFonts w:ascii="宋体" w:hAnsi="宋体"/>
          <w:b/>
          <w:szCs w:val="21"/>
        </w:rPr>
      </w:pPr>
      <w:r>
        <w:rPr>
          <w:rFonts w:ascii="宋体" w:hAnsi="宋体" w:hint="eastAsia"/>
          <w:b/>
          <w:szCs w:val="21"/>
        </w:rPr>
        <w:t>3.1</w:t>
      </w:r>
      <w:r>
        <w:rPr>
          <w:rFonts w:ascii="宋体" w:hAnsi="宋体" w:hint="eastAsia"/>
          <w:b/>
          <w:szCs w:val="21"/>
        </w:rPr>
        <w:t>参加政府采购活动的供应商应当具备政府采购法第二十二条第一款规定的条件，并依照政府采购法实施条例第十七条规定提供材料：</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）具有独立承担民事责任的能力（提供法人或者其他组织的营业执照；供应商为自然人的，提供其身份证）；</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）具有良好的商业信誉和健全的财务会计制度（提供</w:t>
      </w:r>
      <w:r>
        <w:rPr>
          <w:rFonts w:ascii="宋体" w:hAnsi="宋体" w:hint="eastAsia"/>
          <w:bCs/>
          <w:szCs w:val="21"/>
        </w:rPr>
        <w:t>2018</w:t>
      </w:r>
      <w:r>
        <w:rPr>
          <w:rFonts w:ascii="宋体" w:hAnsi="宋体" w:hint="eastAsia"/>
          <w:bCs/>
          <w:szCs w:val="21"/>
        </w:rPr>
        <w:t>年度经审计的财务报告，或投标截止时间前六个月内银行出具的资信证明，或财政部门认可的政府采购专业担保机构出具的投标担保函）；</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t>（</w:t>
      </w:r>
      <w:r>
        <w:rPr>
          <w:rFonts w:ascii="宋体" w:hAnsi="宋体"/>
          <w:bCs/>
          <w:szCs w:val="21"/>
        </w:rPr>
        <w:t>3</w:t>
      </w:r>
      <w:r>
        <w:rPr>
          <w:rFonts w:ascii="宋体" w:hAnsi="宋体" w:hint="eastAsia"/>
          <w:bCs/>
          <w:szCs w:val="21"/>
        </w:rPr>
        <w:t>）具有履行合同所必需的设备和专业技术能力（供应商根据履行采购项目合同需要，提供履行合同所必需的设备和专业技术能力的证明材料）；</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lastRenderedPageBreak/>
        <w:t>（</w:t>
      </w:r>
      <w:r>
        <w:rPr>
          <w:rFonts w:ascii="宋体" w:hAnsi="宋体"/>
          <w:bCs/>
          <w:szCs w:val="21"/>
        </w:rPr>
        <w:t>4</w:t>
      </w:r>
      <w:r>
        <w:rPr>
          <w:rFonts w:ascii="宋体" w:hAnsi="宋体" w:hint="eastAsia"/>
          <w:bCs/>
          <w:szCs w:val="21"/>
        </w:rPr>
        <w:t>）有依法缴纳税收和社会保障资金的良好记录（提供参加本次政府采购活动前半年内至少一个月缴纳增值税，或营业税，或企业所得税的凭据；并提供缴纳社会保险的凭据（专用收据或社会保险缴纳清单））；</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t>（</w:t>
      </w:r>
      <w:r>
        <w:rPr>
          <w:rFonts w:ascii="宋体" w:hAnsi="宋体"/>
          <w:bCs/>
          <w:szCs w:val="21"/>
        </w:rPr>
        <w:t>5</w:t>
      </w:r>
      <w:r>
        <w:rPr>
          <w:rFonts w:ascii="宋体" w:hAnsi="宋体" w:hint="eastAsia"/>
          <w:bCs/>
          <w:szCs w:val="21"/>
        </w:rPr>
        <w:t>）参加政府采购活动前三年内，在经营活动中没有重大违法记录（提供承诺书）；</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t>（</w:t>
      </w:r>
      <w:r>
        <w:rPr>
          <w:rFonts w:ascii="宋体" w:hAnsi="宋体"/>
          <w:bCs/>
          <w:szCs w:val="21"/>
        </w:rPr>
        <w:t>6</w:t>
      </w:r>
      <w:r>
        <w:rPr>
          <w:rFonts w:ascii="宋体" w:hAnsi="宋体" w:hint="eastAsia"/>
          <w:bCs/>
          <w:szCs w:val="21"/>
        </w:rPr>
        <w:t>）法律、行政法规规定的其他条件：无</w:t>
      </w:r>
    </w:p>
    <w:p w:rsidR="00FD0058" w:rsidRDefault="00FD0058" w:rsidP="00FD0058">
      <w:pPr>
        <w:spacing w:line="360" w:lineRule="auto"/>
        <w:ind w:firstLineChars="202" w:firstLine="444"/>
        <w:rPr>
          <w:rFonts w:ascii="宋体" w:hAnsi="宋体"/>
          <w:b/>
          <w:szCs w:val="21"/>
        </w:rPr>
      </w:pPr>
      <w:r>
        <w:rPr>
          <w:rFonts w:ascii="宋体" w:hAnsi="宋体" w:hint="eastAsia"/>
          <w:b/>
          <w:szCs w:val="21"/>
        </w:rPr>
        <w:t>3.2</w:t>
      </w:r>
      <w:r>
        <w:rPr>
          <w:rFonts w:ascii="宋体" w:hAnsi="宋体" w:hint="eastAsia"/>
          <w:b/>
          <w:szCs w:val="21"/>
        </w:rPr>
        <w:t>采购人根据采购项目的特殊要求规定的特定条件，并提供符合特殊要求的证明材料或者情况说明：</w:t>
      </w:r>
    </w:p>
    <w:p w:rsidR="00FD0058" w:rsidRDefault="00FD0058" w:rsidP="00FD0058">
      <w:pPr>
        <w:spacing w:line="360" w:lineRule="auto"/>
        <w:ind w:firstLineChars="202" w:firstLine="444"/>
        <w:rPr>
          <w:rFonts w:ascii="宋体" w:hAnsi="宋体"/>
          <w:b/>
          <w:bCs/>
          <w:szCs w:val="21"/>
        </w:rPr>
      </w:pPr>
      <w:r>
        <w:rPr>
          <w:rFonts w:ascii="宋体" w:hAnsi="宋体" w:hint="eastAsia"/>
        </w:rPr>
        <w:t>无</w:t>
      </w:r>
      <w:r>
        <w:rPr>
          <w:rFonts w:ascii="宋体" w:hAnsi="宋体" w:hint="eastAsia"/>
          <w:b/>
          <w:bCs/>
          <w:szCs w:val="21"/>
        </w:rPr>
        <w:t>。</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t>3.3</w:t>
      </w:r>
      <w:r>
        <w:rPr>
          <w:rFonts w:ascii="宋体" w:hAnsi="宋体" w:hint="eastAsia"/>
          <w:bCs/>
          <w:szCs w:val="21"/>
        </w:rPr>
        <w:t>第</w:t>
      </w:r>
      <w:r>
        <w:rPr>
          <w:rFonts w:ascii="宋体" w:hAnsi="宋体" w:hint="eastAsia"/>
          <w:bCs/>
          <w:szCs w:val="21"/>
        </w:rPr>
        <w:t>3.1</w:t>
      </w:r>
      <w:r>
        <w:rPr>
          <w:rFonts w:ascii="宋体" w:hAnsi="宋体" w:hint="eastAsia"/>
          <w:bCs/>
          <w:szCs w:val="21"/>
        </w:rPr>
        <w:t>（</w:t>
      </w:r>
      <w:r>
        <w:rPr>
          <w:rFonts w:ascii="宋体" w:hAnsi="宋体" w:hint="eastAsia"/>
          <w:bCs/>
          <w:szCs w:val="21"/>
        </w:rPr>
        <w:t>5</w:t>
      </w:r>
      <w:r>
        <w:rPr>
          <w:rFonts w:ascii="宋体" w:hAnsi="宋体" w:hint="eastAsia"/>
          <w:bCs/>
          <w:szCs w:val="21"/>
        </w:rPr>
        <w:t>）条所称重大违法记录，是指供应商因违法经营受到刑事处罚或者责令停产停业、吊销许可证或者执照、较大数额罚款等行政处罚。</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t>供应商在参加政府采购活动前</w:t>
      </w:r>
      <w:r>
        <w:rPr>
          <w:rFonts w:ascii="宋体" w:hAnsi="宋体" w:hint="eastAsia"/>
          <w:bCs/>
          <w:szCs w:val="21"/>
        </w:rPr>
        <w:t>3</w:t>
      </w:r>
      <w:r>
        <w:rPr>
          <w:rFonts w:ascii="宋体" w:hAnsi="宋体" w:hint="eastAsia"/>
          <w:bCs/>
          <w:szCs w:val="21"/>
        </w:rPr>
        <w:t>年内因违法经营被禁止在一定期限内参加政府采购活动，期限届满的，可以参加政府采购活动。</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t>3.4</w:t>
      </w:r>
      <w:r>
        <w:rPr>
          <w:rFonts w:ascii="宋体" w:hAnsi="宋体" w:hint="eastAsia"/>
          <w:bCs/>
          <w:szCs w:val="21"/>
        </w:rPr>
        <w:t>单位负责人为同一人或者存在直接控股、管理关系的不同供应商，不得参加同一合同项下的政府采购活动。</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t>为采购项目提供整体设计、规范编制或者项目管理、监理、检测等服务的供应商，不得再参加该采购项目的其他采购活动。</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t>3.5</w:t>
      </w:r>
      <w:r>
        <w:rPr>
          <w:rFonts w:ascii="宋体" w:hAnsi="宋体" w:hint="eastAsia"/>
          <w:bCs/>
          <w:szCs w:val="21"/>
        </w:rPr>
        <w:t>拒绝列入失信被执行人、重大税收违法案件当事人名单、政府采购严重违法失信行为记录名单的供应商参与政府采购活动。采购代理机构将在开标结束后，通过“中国政府采购网”、“信用中国”网站、“信用江苏”网站等渠道查询投标人信用记录并保存。</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lastRenderedPageBreak/>
        <w:t xml:space="preserve">3.6 </w:t>
      </w:r>
      <w:r>
        <w:rPr>
          <w:rFonts w:ascii="宋体" w:hAnsi="宋体" w:hint="eastAsia"/>
          <w:bCs/>
          <w:szCs w:val="21"/>
        </w:rPr>
        <w:t>在单一品目的货物采购招标中，同一品牌的产品有多家供应商参加投标，只能按照一家供应商计算。</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t xml:space="preserve">3.7 </w:t>
      </w:r>
      <w:r>
        <w:rPr>
          <w:rFonts w:ascii="宋体" w:hAnsi="宋体" w:hint="eastAsia"/>
          <w:bCs/>
          <w:szCs w:val="21"/>
        </w:rPr>
        <w:t>供应商应当从采购代理机构合法获得招标项目的招标文件。</w:t>
      </w:r>
    </w:p>
    <w:p w:rsidR="00FD0058" w:rsidRDefault="00FD0058" w:rsidP="00FD0058">
      <w:pPr>
        <w:spacing w:line="360" w:lineRule="auto"/>
        <w:ind w:firstLineChars="202" w:firstLine="444"/>
        <w:rPr>
          <w:rFonts w:ascii="宋体" w:hAnsi="宋体"/>
          <w:bCs/>
          <w:szCs w:val="21"/>
        </w:rPr>
      </w:pPr>
      <w:r>
        <w:rPr>
          <w:rFonts w:ascii="宋体" w:hAnsi="宋体" w:hint="eastAsia"/>
          <w:bCs/>
          <w:szCs w:val="21"/>
        </w:rPr>
        <w:t xml:space="preserve">3.8 </w:t>
      </w:r>
      <w:r>
        <w:rPr>
          <w:rFonts w:ascii="宋体" w:hAnsi="宋体" w:hint="eastAsia"/>
          <w:bCs/>
          <w:szCs w:val="21"/>
        </w:rPr>
        <w:t>本项目不接受联合体投标。</w:t>
      </w:r>
    </w:p>
    <w:p w:rsidR="00FD0058" w:rsidRDefault="00FD0058" w:rsidP="00FD0058">
      <w:pPr>
        <w:spacing w:line="360" w:lineRule="auto"/>
        <w:ind w:firstLineChars="202" w:firstLine="444"/>
        <w:rPr>
          <w:rFonts w:ascii="宋体" w:hAnsi="宋体" w:cs="宋体"/>
          <w:szCs w:val="21"/>
        </w:rPr>
      </w:pPr>
      <w:r>
        <w:rPr>
          <w:rFonts w:ascii="宋体" w:hAnsi="宋体" w:hint="eastAsia"/>
          <w:bCs/>
          <w:szCs w:val="21"/>
        </w:rPr>
        <w:t>3.9.</w:t>
      </w:r>
      <w:r>
        <w:rPr>
          <w:rFonts w:ascii="宋体" w:hAnsi="宋体" w:cs="宋体" w:hint="eastAsia"/>
          <w:bCs/>
          <w:szCs w:val="21"/>
        </w:rPr>
        <w:t>勘察现场或答疑：</w:t>
      </w:r>
      <w:r>
        <w:rPr>
          <w:rFonts w:ascii="宋体" w:hAnsi="宋体" w:hint="eastAsia"/>
          <w:bCs/>
        </w:rPr>
        <w:t>项目需进行现场勘察，勘察地点为学校项目实施场地。集中考察现场及答疑时间：</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25</w:t>
      </w:r>
      <w:r>
        <w:rPr>
          <w:rFonts w:hint="eastAsia"/>
          <w:szCs w:val="21"/>
        </w:rPr>
        <w:t>日上午</w:t>
      </w:r>
      <w:r>
        <w:rPr>
          <w:rFonts w:hint="eastAsia"/>
          <w:szCs w:val="21"/>
        </w:rPr>
        <w:t>9</w:t>
      </w:r>
      <w:r>
        <w:rPr>
          <w:rFonts w:hint="eastAsia"/>
          <w:szCs w:val="21"/>
        </w:rPr>
        <w:t>：</w:t>
      </w:r>
      <w:r>
        <w:rPr>
          <w:rFonts w:hint="eastAsia"/>
          <w:szCs w:val="21"/>
        </w:rPr>
        <w:t>00-11</w:t>
      </w:r>
      <w:r>
        <w:rPr>
          <w:rFonts w:hint="eastAsia"/>
          <w:szCs w:val="21"/>
        </w:rPr>
        <w:t>：</w:t>
      </w:r>
      <w:r>
        <w:rPr>
          <w:rFonts w:hint="eastAsia"/>
          <w:szCs w:val="21"/>
        </w:rPr>
        <w:t>00</w:t>
      </w:r>
      <w:r>
        <w:rPr>
          <w:rFonts w:ascii="宋体" w:hAnsi="宋体" w:hint="eastAsia"/>
          <w:bCs/>
        </w:rPr>
        <w:t>（过时不候），地点：连云港工贸高等职业技术学校（详细地址请咨询采购单位联系人：</w:t>
      </w:r>
      <w:r>
        <w:rPr>
          <w:rFonts w:hint="eastAsia"/>
          <w:szCs w:val="21"/>
        </w:rPr>
        <w:t>郭老师，联系电话：</w:t>
      </w:r>
      <w:r>
        <w:rPr>
          <w:rFonts w:hint="eastAsia"/>
          <w:szCs w:val="21"/>
        </w:rPr>
        <w:t>13611555176</w:t>
      </w:r>
      <w:r>
        <w:rPr>
          <w:rFonts w:ascii="宋体" w:hAnsi="宋体" w:hint="eastAsia"/>
          <w:bCs/>
        </w:rPr>
        <w:t>），请供应商按时参加集中考察现场。请务必对项目现场和周围环境进行仔细认真地查勘，在随后的采购中，对现场资料和数据所作出的推论、解释和结论及由此造成的后果由供应商负责。勘查现场及答疑时，应携带营业执照（副本）、法定代表人身份证或法定代表人委托书、委托代理人身份证。</w:t>
      </w:r>
    </w:p>
    <w:p w:rsidR="00FD0058" w:rsidRDefault="00FD0058" w:rsidP="00FD0058">
      <w:pPr>
        <w:spacing w:line="360" w:lineRule="auto"/>
        <w:ind w:firstLineChars="202" w:firstLine="444"/>
        <w:rPr>
          <w:rFonts w:ascii="宋体" w:hAnsi="宋体"/>
          <w:b/>
          <w:szCs w:val="21"/>
        </w:rPr>
      </w:pPr>
      <w:r>
        <w:rPr>
          <w:rFonts w:ascii="宋体" w:hAnsi="宋体" w:hint="eastAsia"/>
          <w:b/>
          <w:szCs w:val="21"/>
        </w:rPr>
        <w:t>4</w:t>
      </w:r>
      <w:r>
        <w:rPr>
          <w:rFonts w:ascii="宋体" w:hAnsi="宋体" w:hint="eastAsia"/>
          <w:b/>
          <w:szCs w:val="21"/>
        </w:rPr>
        <w:t>、招标文件发售信息：</w:t>
      </w:r>
    </w:p>
    <w:p w:rsidR="00FD0058" w:rsidRDefault="00FD0058" w:rsidP="00FD0058">
      <w:pPr>
        <w:spacing w:line="360" w:lineRule="auto"/>
        <w:ind w:firstLineChars="202" w:firstLine="444"/>
        <w:rPr>
          <w:rFonts w:ascii="宋体" w:hAnsi="宋体"/>
          <w:szCs w:val="21"/>
        </w:rPr>
      </w:pPr>
      <w:r>
        <w:rPr>
          <w:rFonts w:ascii="宋体" w:hAnsi="宋体" w:hint="eastAsia"/>
          <w:szCs w:val="21"/>
        </w:rPr>
        <w:t>4.1</w:t>
      </w:r>
      <w:r>
        <w:rPr>
          <w:rFonts w:ascii="宋体" w:hAnsi="宋体" w:hint="eastAsia"/>
          <w:szCs w:val="21"/>
        </w:rPr>
        <w:t>凡有意参加投标者，请于时</w:t>
      </w:r>
      <w:r>
        <w:rPr>
          <w:rFonts w:ascii="宋体" w:hAnsi="宋体" w:hint="eastAsia"/>
          <w:szCs w:val="21"/>
        </w:rPr>
        <w:t>2019</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17</w:t>
      </w:r>
      <w:r>
        <w:rPr>
          <w:rFonts w:ascii="宋体" w:hAnsi="宋体" w:hint="eastAsia"/>
          <w:szCs w:val="21"/>
        </w:rPr>
        <w:t>日至</w:t>
      </w:r>
      <w:r>
        <w:rPr>
          <w:rFonts w:ascii="宋体" w:hAnsi="宋体" w:hint="eastAsia"/>
          <w:szCs w:val="21"/>
        </w:rPr>
        <w:t>2019</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hint="eastAsia"/>
          <w:szCs w:val="21"/>
        </w:rPr>
        <w:t xml:space="preserve">17 </w:t>
      </w:r>
      <w:r>
        <w:rPr>
          <w:rFonts w:ascii="宋体" w:hAnsi="宋体" w:hint="eastAsia"/>
          <w:szCs w:val="21"/>
        </w:rPr>
        <w:t>时</w:t>
      </w:r>
      <w:r>
        <w:rPr>
          <w:rFonts w:ascii="宋体" w:hAnsi="宋体" w:hint="eastAsia"/>
          <w:szCs w:val="21"/>
        </w:rPr>
        <w:t>(</w:t>
      </w:r>
      <w:r>
        <w:rPr>
          <w:rFonts w:ascii="宋体" w:hAnsi="宋体" w:hint="eastAsia"/>
          <w:szCs w:val="21"/>
        </w:rPr>
        <w:t>北京时间，下同</w:t>
      </w:r>
      <w:r>
        <w:rPr>
          <w:rFonts w:ascii="宋体" w:hAnsi="宋体" w:hint="eastAsia"/>
          <w:szCs w:val="21"/>
        </w:rPr>
        <w:t>)</w:t>
      </w:r>
      <w:r>
        <w:rPr>
          <w:rFonts w:ascii="宋体" w:hAnsi="宋体" w:hint="eastAsia"/>
          <w:szCs w:val="21"/>
        </w:rPr>
        <w:t>，登陆中招联合招标采购平台下载电子招标文件。下载者应充分考虑平台注册、信息检查、资料上传、购标确认、费用支付所需时间，下载者必须在前述时间段内完成支付，否则将无法保证获取电子招标文件。</w:t>
      </w:r>
    </w:p>
    <w:p w:rsidR="00FD0058" w:rsidRDefault="00FD0058" w:rsidP="00FD0058">
      <w:pPr>
        <w:spacing w:line="360" w:lineRule="auto"/>
        <w:ind w:firstLineChars="202" w:firstLine="444"/>
        <w:rPr>
          <w:rFonts w:ascii="宋体" w:hAnsi="宋体"/>
          <w:szCs w:val="21"/>
        </w:rPr>
      </w:pPr>
      <w:r>
        <w:rPr>
          <w:rFonts w:ascii="宋体" w:hAnsi="宋体" w:hint="eastAsia"/>
          <w:szCs w:val="21"/>
        </w:rPr>
        <w:t>4.2</w:t>
      </w:r>
      <w:r>
        <w:rPr>
          <w:rFonts w:ascii="宋体" w:hAnsi="宋体" w:hint="eastAsia"/>
          <w:szCs w:val="21"/>
        </w:rPr>
        <w:t>招标文件每套售价</w:t>
      </w:r>
      <w:r>
        <w:rPr>
          <w:rFonts w:ascii="宋体" w:hAnsi="宋体" w:hint="eastAsia"/>
          <w:szCs w:val="21"/>
          <w:u w:val="single"/>
        </w:rPr>
        <w:t>800</w:t>
      </w:r>
      <w:r>
        <w:rPr>
          <w:rFonts w:ascii="宋体" w:hAnsi="宋体" w:hint="eastAsia"/>
          <w:szCs w:val="21"/>
        </w:rPr>
        <w:t>元，平台下载费</w:t>
      </w:r>
      <w:r>
        <w:rPr>
          <w:rFonts w:ascii="宋体" w:hAnsi="宋体" w:hint="eastAsia"/>
          <w:szCs w:val="21"/>
        </w:rPr>
        <w:t xml:space="preserve"> 100</w:t>
      </w:r>
      <w:r>
        <w:rPr>
          <w:rFonts w:ascii="宋体" w:hAnsi="宋体" w:hint="eastAsia"/>
          <w:szCs w:val="21"/>
        </w:rPr>
        <w:t>元，售后不退。</w:t>
      </w:r>
    </w:p>
    <w:p w:rsidR="00FD0058" w:rsidRDefault="00FD0058" w:rsidP="00FD0058">
      <w:pPr>
        <w:spacing w:line="360" w:lineRule="auto"/>
        <w:ind w:firstLineChars="202" w:firstLine="444"/>
        <w:rPr>
          <w:rFonts w:ascii="宋体" w:hAnsi="宋体"/>
          <w:szCs w:val="21"/>
        </w:rPr>
      </w:pPr>
      <w:r>
        <w:rPr>
          <w:rFonts w:ascii="宋体" w:hAnsi="宋体" w:hint="eastAsia"/>
          <w:szCs w:val="21"/>
        </w:rPr>
        <w:t>4.3</w:t>
      </w:r>
      <w:r>
        <w:rPr>
          <w:rFonts w:ascii="宋体" w:hAnsi="宋体" w:hint="eastAsia"/>
          <w:szCs w:val="21"/>
        </w:rPr>
        <w:t>中招联合招标采购平台（以下简称平台）网址为：</w:t>
      </w:r>
      <w:r>
        <w:rPr>
          <w:rFonts w:ascii="宋体" w:hAnsi="宋体" w:hint="eastAsia"/>
          <w:szCs w:val="21"/>
        </w:rPr>
        <w:t>http://www.365trade.com.cn/</w:t>
      </w:r>
      <w:r>
        <w:rPr>
          <w:rFonts w:ascii="宋体" w:hAnsi="宋体" w:hint="eastAsia"/>
          <w:szCs w:val="21"/>
        </w:rPr>
        <w:t>。下载者首次登陆平台前，须前往平台免费注册，平台将对下载者注册信息与其提供扫描件信息进行一致性检查。注册为一次性工作，以后若有需要可变更及完善相关信息；注册成功后，可以及时参与平台上所有发布的采购项目；同一单位不同的经办人可各自建立不同账户。</w:t>
      </w:r>
    </w:p>
    <w:p w:rsidR="00FD0058" w:rsidRDefault="00FD0058" w:rsidP="00FD0058">
      <w:pPr>
        <w:spacing w:line="360" w:lineRule="auto"/>
        <w:ind w:firstLineChars="202" w:firstLine="444"/>
        <w:rPr>
          <w:rFonts w:ascii="宋体" w:hAnsi="宋体"/>
          <w:szCs w:val="21"/>
        </w:rPr>
      </w:pPr>
      <w:r>
        <w:rPr>
          <w:rFonts w:ascii="宋体" w:hAnsi="宋体" w:hint="eastAsia"/>
          <w:szCs w:val="21"/>
        </w:rPr>
        <w:lastRenderedPageBreak/>
        <w:t>4.4</w:t>
      </w:r>
      <w:r>
        <w:rPr>
          <w:rFonts w:ascii="宋体" w:hAnsi="宋体" w:hint="eastAsia"/>
          <w:szCs w:val="21"/>
        </w:rPr>
        <w:t>下载者选择“需要邮购纸质标书”的，需支付邮购费，采购代理机构将在文件下载后的</w:t>
      </w:r>
      <w:r>
        <w:rPr>
          <w:rFonts w:ascii="宋体" w:hAnsi="宋体" w:hint="eastAsia"/>
          <w:szCs w:val="21"/>
        </w:rPr>
        <w:t>1</w:t>
      </w:r>
      <w:r>
        <w:rPr>
          <w:rFonts w:ascii="宋体" w:hAnsi="宋体" w:hint="eastAsia"/>
          <w:szCs w:val="21"/>
        </w:rPr>
        <w:t>个工作日内寄送。</w:t>
      </w:r>
    </w:p>
    <w:p w:rsidR="00FD0058" w:rsidRDefault="00FD0058" w:rsidP="00FD0058">
      <w:pPr>
        <w:spacing w:line="360" w:lineRule="auto"/>
        <w:ind w:firstLineChars="202" w:firstLine="444"/>
        <w:rPr>
          <w:rFonts w:ascii="宋体" w:hAnsi="宋体"/>
          <w:szCs w:val="21"/>
        </w:rPr>
      </w:pPr>
      <w:r>
        <w:rPr>
          <w:rFonts w:ascii="宋体" w:hAnsi="宋体" w:hint="eastAsia"/>
          <w:szCs w:val="21"/>
        </w:rPr>
        <w:t>4.5</w:t>
      </w:r>
      <w:r>
        <w:rPr>
          <w:rFonts w:ascii="宋体" w:hAnsi="宋体" w:hint="eastAsia"/>
          <w:szCs w:val="21"/>
        </w:rPr>
        <w:t>下载者需要发票的，须通过平台“发票管理”模块进行操作。招标文件费用及邮购费发票由采购代理机构出具；下载者选择出具增值税普通发票的，可在支付后</w:t>
      </w:r>
      <w:r>
        <w:rPr>
          <w:rFonts w:ascii="宋体" w:hAnsi="宋体" w:hint="eastAsia"/>
          <w:szCs w:val="21"/>
        </w:rPr>
        <w:t>3</w:t>
      </w:r>
      <w:r>
        <w:rPr>
          <w:rFonts w:ascii="宋体" w:hAnsi="宋体" w:hint="eastAsia"/>
          <w:szCs w:val="21"/>
        </w:rPr>
        <w:t>日内登陆前述模块下载增值税电子普通发票；选择出具增值税专用发票的，可在开标时在开标现场领取；平台下载费发票由中招联合信息股份有限公司（以下简称平台公司）自动出具增值税电子普通发票，下载者可在支付后</w:t>
      </w:r>
      <w:r>
        <w:rPr>
          <w:rFonts w:ascii="宋体" w:hAnsi="宋体" w:hint="eastAsia"/>
          <w:szCs w:val="21"/>
        </w:rPr>
        <w:t>3</w:t>
      </w:r>
      <w:r>
        <w:rPr>
          <w:rFonts w:ascii="宋体" w:hAnsi="宋体" w:hint="eastAsia"/>
          <w:szCs w:val="21"/>
        </w:rPr>
        <w:t>日内登陆前述模块下载。非因采购代理机构或平台公司原因，发票一经开具不予退换。</w:t>
      </w:r>
    </w:p>
    <w:p w:rsidR="00FD0058" w:rsidRDefault="00FD0058" w:rsidP="00FD0058">
      <w:pPr>
        <w:spacing w:line="360" w:lineRule="auto"/>
        <w:ind w:firstLineChars="202" w:firstLine="444"/>
        <w:rPr>
          <w:rFonts w:ascii="宋体" w:hAnsi="宋体"/>
          <w:szCs w:val="21"/>
        </w:rPr>
      </w:pPr>
      <w:r>
        <w:rPr>
          <w:rFonts w:ascii="宋体" w:hAnsi="宋体" w:hint="eastAsia"/>
          <w:szCs w:val="21"/>
        </w:rPr>
        <w:t>4.6</w:t>
      </w:r>
      <w:r>
        <w:rPr>
          <w:rFonts w:ascii="宋体" w:hAnsi="宋体" w:hint="eastAsia"/>
          <w:szCs w:val="21"/>
        </w:rPr>
        <w:t>平台网站首页“帮助中心”提供操作手册，下载者可以下载并根据操作手册提示进行注册、登录、购买支付、发票开具领取等操作。平台咨询电话为：</w:t>
      </w:r>
      <w:r>
        <w:rPr>
          <w:rFonts w:ascii="宋体" w:hAnsi="宋体" w:hint="eastAsia"/>
          <w:szCs w:val="21"/>
        </w:rPr>
        <w:t>010-86397110</w:t>
      </w:r>
      <w:r>
        <w:rPr>
          <w:rFonts w:ascii="宋体" w:hAnsi="宋体" w:hint="eastAsia"/>
          <w:szCs w:val="21"/>
        </w:rPr>
        <w:t>，服务时间为工作日上午</w:t>
      </w:r>
      <w:r>
        <w:rPr>
          <w:rFonts w:ascii="宋体" w:hAnsi="宋体" w:hint="eastAsia"/>
          <w:szCs w:val="21"/>
        </w:rPr>
        <w:t>9</w:t>
      </w:r>
      <w:r>
        <w:rPr>
          <w:rFonts w:ascii="宋体" w:hAnsi="宋体" w:hint="eastAsia"/>
          <w:szCs w:val="21"/>
        </w:rPr>
        <w:t>时至</w:t>
      </w:r>
      <w:r>
        <w:rPr>
          <w:rFonts w:ascii="宋体" w:hAnsi="宋体" w:hint="eastAsia"/>
          <w:szCs w:val="21"/>
        </w:rPr>
        <w:t>12</w:t>
      </w:r>
      <w:r>
        <w:rPr>
          <w:rFonts w:ascii="宋体" w:hAnsi="宋体" w:hint="eastAsia"/>
          <w:szCs w:val="21"/>
        </w:rPr>
        <w:t>时，下午</w:t>
      </w:r>
      <w:r>
        <w:rPr>
          <w:rFonts w:ascii="宋体" w:hAnsi="宋体" w:hint="eastAsia"/>
          <w:szCs w:val="21"/>
        </w:rPr>
        <w:t>1</w:t>
      </w:r>
      <w:r>
        <w:rPr>
          <w:rFonts w:ascii="宋体" w:hAnsi="宋体" w:hint="eastAsia"/>
          <w:szCs w:val="21"/>
        </w:rPr>
        <w:t>时到</w:t>
      </w:r>
      <w:r>
        <w:rPr>
          <w:rFonts w:ascii="宋体" w:hAnsi="宋体" w:hint="eastAsia"/>
          <w:szCs w:val="21"/>
        </w:rPr>
        <w:t>6</w:t>
      </w:r>
      <w:r>
        <w:rPr>
          <w:rFonts w:ascii="宋体" w:hAnsi="宋体" w:hint="eastAsia"/>
          <w:szCs w:val="21"/>
        </w:rPr>
        <w:t>时。平台会通过短信提醒下载者进行注册、支付、下载等操作。</w:t>
      </w:r>
    </w:p>
    <w:p w:rsidR="00FD0058" w:rsidRDefault="00FD0058" w:rsidP="00FD0058">
      <w:pPr>
        <w:spacing w:line="360" w:lineRule="auto"/>
        <w:ind w:firstLineChars="202" w:firstLine="444"/>
        <w:rPr>
          <w:rFonts w:ascii="宋体" w:hAnsi="宋体"/>
          <w:szCs w:val="21"/>
        </w:rPr>
      </w:pPr>
      <w:r>
        <w:rPr>
          <w:rFonts w:ascii="宋体" w:hAnsi="宋体" w:hint="eastAsia"/>
          <w:szCs w:val="21"/>
        </w:rPr>
        <w:t>4.7</w:t>
      </w:r>
      <w:r>
        <w:rPr>
          <w:rFonts w:ascii="宋体" w:hAnsi="宋体" w:hint="eastAsia"/>
          <w:szCs w:val="21"/>
        </w:rPr>
        <w:t>联合体投标（如允许）的，联合体各方应当指定牵头人，并授权其以自身名义在平台办理注册、购买文件、缴纳保证金等手续，其在平台的办理行为，对联合体各方均具有约束力。</w:t>
      </w:r>
    </w:p>
    <w:p w:rsidR="00FD0058" w:rsidRDefault="00FD0058" w:rsidP="00FD0058">
      <w:pPr>
        <w:spacing w:line="360" w:lineRule="auto"/>
        <w:ind w:firstLineChars="202" w:firstLine="444"/>
        <w:rPr>
          <w:rFonts w:ascii="宋体" w:hAnsi="宋体"/>
          <w:b/>
          <w:szCs w:val="21"/>
        </w:rPr>
      </w:pPr>
      <w:r>
        <w:rPr>
          <w:rFonts w:ascii="宋体" w:hAnsi="宋体" w:hint="eastAsia"/>
          <w:b/>
          <w:szCs w:val="21"/>
        </w:rPr>
        <w:t>5</w:t>
      </w:r>
      <w:r>
        <w:rPr>
          <w:rFonts w:ascii="宋体" w:hAnsi="宋体" w:hint="eastAsia"/>
          <w:b/>
          <w:szCs w:val="21"/>
        </w:rPr>
        <w:t>、投标文件接收信息：</w:t>
      </w:r>
    </w:p>
    <w:p w:rsidR="00FD0058" w:rsidRDefault="00FD0058" w:rsidP="00FD0058">
      <w:pPr>
        <w:spacing w:line="360" w:lineRule="auto"/>
        <w:ind w:firstLineChars="202" w:firstLine="444"/>
        <w:rPr>
          <w:rFonts w:ascii="宋体" w:hAnsi="宋体"/>
          <w:szCs w:val="21"/>
        </w:rPr>
      </w:pPr>
      <w:r>
        <w:rPr>
          <w:rFonts w:ascii="宋体" w:hAnsi="宋体" w:hint="eastAsia"/>
          <w:szCs w:val="21"/>
        </w:rPr>
        <w:t>投标文件接收开始时间：</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7</w:t>
      </w:r>
      <w:r>
        <w:rPr>
          <w:rFonts w:ascii="宋体" w:hAnsi="宋体" w:hint="eastAsia"/>
          <w:szCs w:val="21"/>
        </w:rPr>
        <w:t>日上午</w:t>
      </w:r>
      <w:r>
        <w:rPr>
          <w:rFonts w:ascii="宋体" w:hAnsi="宋体" w:hint="eastAsia"/>
          <w:szCs w:val="21"/>
        </w:rPr>
        <w:t>8</w:t>
      </w:r>
      <w:r>
        <w:rPr>
          <w:rFonts w:ascii="宋体" w:hAnsi="宋体" w:hint="eastAsia"/>
          <w:szCs w:val="21"/>
        </w:rPr>
        <w:t>：</w:t>
      </w:r>
      <w:r>
        <w:rPr>
          <w:rFonts w:ascii="宋体" w:hAnsi="宋体" w:hint="eastAsia"/>
          <w:szCs w:val="21"/>
        </w:rPr>
        <w:t>30</w:t>
      </w:r>
      <w:r>
        <w:rPr>
          <w:rFonts w:ascii="宋体" w:hAnsi="宋体" w:hint="eastAsia"/>
          <w:szCs w:val="21"/>
        </w:rPr>
        <w:t>（北京时间）</w:t>
      </w:r>
    </w:p>
    <w:p w:rsidR="00FD0058" w:rsidRDefault="00FD0058" w:rsidP="00FD0058">
      <w:pPr>
        <w:spacing w:line="360" w:lineRule="auto"/>
        <w:ind w:firstLineChars="202" w:firstLine="444"/>
        <w:rPr>
          <w:rFonts w:ascii="宋体" w:hAnsi="宋体"/>
          <w:szCs w:val="21"/>
        </w:rPr>
      </w:pPr>
      <w:r>
        <w:rPr>
          <w:rFonts w:ascii="宋体" w:hAnsi="宋体" w:hint="eastAsia"/>
          <w:szCs w:val="21"/>
        </w:rPr>
        <w:t>投标文件接收截止时间：</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7</w:t>
      </w:r>
      <w:r>
        <w:rPr>
          <w:rFonts w:ascii="宋体" w:hAnsi="宋体" w:hint="eastAsia"/>
          <w:szCs w:val="21"/>
        </w:rPr>
        <w:t>日上午</w:t>
      </w:r>
      <w:r>
        <w:rPr>
          <w:rFonts w:ascii="宋体" w:hAnsi="宋体" w:hint="eastAsia"/>
          <w:szCs w:val="21"/>
        </w:rPr>
        <w:t>9</w:t>
      </w:r>
      <w:r>
        <w:rPr>
          <w:rFonts w:ascii="宋体" w:hAnsi="宋体" w:hint="eastAsia"/>
          <w:szCs w:val="21"/>
        </w:rPr>
        <w:t>：</w:t>
      </w:r>
      <w:r>
        <w:rPr>
          <w:rFonts w:ascii="宋体" w:hAnsi="宋体" w:hint="eastAsia"/>
          <w:szCs w:val="21"/>
        </w:rPr>
        <w:t>00</w:t>
      </w:r>
      <w:r>
        <w:rPr>
          <w:rFonts w:ascii="宋体" w:hAnsi="宋体" w:hint="eastAsia"/>
          <w:szCs w:val="21"/>
        </w:rPr>
        <w:t>（北京时间）</w:t>
      </w:r>
    </w:p>
    <w:p w:rsidR="00FD0058" w:rsidRDefault="00FD0058" w:rsidP="00FD0058">
      <w:pPr>
        <w:spacing w:line="360" w:lineRule="auto"/>
        <w:ind w:firstLineChars="202" w:firstLine="444"/>
        <w:rPr>
          <w:rFonts w:ascii="宋体" w:hAnsi="宋体"/>
          <w:szCs w:val="21"/>
        </w:rPr>
      </w:pPr>
      <w:r>
        <w:rPr>
          <w:rFonts w:ascii="宋体" w:hAnsi="宋体" w:hint="eastAsia"/>
          <w:szCs w:val="21"/>
        </w:rPr>
        <w:t>投标文件接收地点：南京市山西路</w:t>
      </w:r>
      <w:r>
        <w:rPr>
          <w:rFonts w:ascii="宋体" w:hAnsi="宋体" w:hint="eastAsia"/>
          <w:szCs w:val="21"/>
        </w:rPr>
        <w:t>120</w:t>
      </w:r>
      <w:r>
        <w:rPr>
          <w:rFonts w:ascii="宋体" w:hAnsi="宋体" w:hint="eastAsia"/>
          <w:szCs w:val="21"/>
        </w:rPr>
        <w:t>号</w:t>
      </w:r>
      <w:r>
        <w:rPr>
          <w:rFonts w:ascii="宋体" w:hAnsi="宋体"/>
          <w:szCs w:val="21"/>
        </w:rPr>
        <w:t>江苏成套</w:t>
      </w:r>
      <w:r>
        <w:rPr>
          <w:rFonts w:ascii="宋体" w:hAnsi="宋体" w:hint="eastAsia"/>
          <w:szCs w:val="21"/>
        </w:rPr>
        <w:t>大厦</w:t>
      </w:r>
      <w:r>
        <w:rPr>
          <w:rFonts w:ascii="宋体" w:hAnsi="宋体" w:hint="eastAsia"/>
          <w:szCs w:val="21"/>
        </w:rPr>
        <w:t>16</w:t>
      </w:r>
      <w:r>
        <w:rPr>
          <w:rFonts w:ascii="宋体" w:hAnsi="宋体" w:hint="eastAsia"/>
          <w:szCs w:val="21"/>
        </w:rPr>
        <w:t>楼</w:t>
      </w:r>
      <w:r>
        <w:rPr>
          <w:rFonts w:ascii="宋体" w:hAnsi="宋体" w:hint="eastAsia"/>
          <w:szCs w:val="21"/>
        </w:rPr>
        <w:t>1600</w:t>
      </w:r>
      <w:r>
        <w:rPr>
          <w:rFonts w:ascii="宋体" w:hAnsi="宋体" w:hint="eastAsia"/>
          <w:szCs w:val="21"/>
        </w:rPr>
        <w:t>室</w:t>
      </w:r>
    </w:p>
    <w:p w:rsidR="00FD0058" w:rsidRDefault="00FD0058" w:rsidP="00FD0058">
      <w:pPr>
        <w:spacing w:line="360" w:lineRule="auto"/>
        <w:ind w:firstLineChars="202" w:firstLine="444"/>
        <w:rPr>
          <w:rFonts w:ascii="宋体" w:hAnsi="宋体"/>
          <w:b/>
          <w:szCs w:val="21"/>
        </w:rPr>
      </w:pPr>
      <w:r>
        <w:rPr>
          <w:rFonts w:ascii="宋体" w:hAnsi="宋体" w:hint="eastAsia"/>
          <w:b/>
          <w:szCs w:val="21"/>
        </w:rPr>
        <w:t>6</w:t>
      </w:r>
      <w:r>
        <w:rPr>
          <w:rFonts w:ascii="宋体" w:hAnsi="宋体" w:hint="eastAsia"/>
          <w:b/>
          <w:szCs w:val="21"/>
        </w:rPr>
        <w:t>、开标有关信息：</w:t>
      </w:r>
    </w:p>
    <w:p w:rsidR="00FD0058" w:rsidRDefault="00FD0058" w:rsidP="00FD0058">
      <w:pPr>
        <w:spacing w:line="360" w:lineRule="auto"/>
        <w:ind w:firstLineChars="202" w:firstLine="444"/>
        <w:rPr>
          <w:rFonts w:ascii="宋体" w:hAnsi="宋体"/>
          <w:szCs w:val="21"/>
        </w:rPr>
      </w:pPr>
      <w:r>
        <w:rPr>
          <w:rFonts w:ascii="宋体" w:hAnsi="宋体" w:hint="eastAsia"/>
          <w:szCs w:val="21"/>
        </w:rPr>
        <w:t>开标时间：</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7</w:t>
      </w:r>
      <w:r>
        <w:rPr>
          <w:rFonts w:ascii="宋体" w:hAnsi="宋体" w:hint="eastAsia"/>
          <w:szCs w:val="21"/>
        </w:rPr>
        <w:t>日上午</w:t>
      </w:r>
      <w:r>
        <w:rPr>
          <w:rFonts w:ascii="宋体" w:hAnsi="宋体" w:hint="eastAsia"/>
          <w:szCs w:val="21"/>
        </w:rPr>
        <w:t>9</w:t>
      </w:r>
      <w:r>
        <w:rPr>
          <w:rFonts w:ascii="宋体" w:hAnsi="宋体" w:hint="eastAsia"/>
          <w:szCs w:val="21"/>
        </w:rPr>
        <w:t>：</w:t>
      </w:r>
      <w:r>
        <w:rPr>
          <w:rFonts w:ascii="宋体" w:hAnsi="宋体" w:hint="eastAsia"/>
          <w:szCs w:val="21"/>
        </w:rPr>
        <w:t>00</w:t>
      </w:r>
      <w:r>
        <w:rPr>
          <w:rFonts w:ascii="宋体" w:hAnsi="宋体" w:hint="eastAsia"/>
          <w:szCs w:val="21"/>
        </w:rPr>
        <w:t>（北京时间）</w:t>
      </w:r>
    </w:p>
    <w:p w:rsidR="00FD0058" w:rsidRDefault="00FD0058" w:rsidP="00FD0058">
      <w:pPr>
        <w:spacing w:line="360" w:lineRule="auto"/>
        <w:ind w:firstLineChars="202" w:firstLine="444"/>
        <w:rPr>
          <w:rFonts w:ascii="宋体" w:hAnsi="宋体"/>
          <w:szCs w:val="21"/>
        </w:rPr>
      </w:pPr>
      <w:r>
        <w:rPr>
          <w:rFonts w:ascii="宋体" w:hAnsi="宋体" w:hint="eastAsia"/>
          <w:szCs w:val="21"/>
        </w:rPr>
        <w:lastRenderedPageBreak/>
        <w:t>开标地点：南京市山西路</w:t>
      </w:r>
      <w:r>
        <w:rPr>
          <w:rFonts w:ascii="宋体" w:hAnsi="宋体" w:hint="eastAsia"/>
          <w:szCs w:val="21"/>
        </w:rPr>
        <w:t>120</w:t>
      </w:r>
      <w:r>
        <w:rPr>
          <w:rFonts w:ascii="宋体" w:hAnsi="宋体" w:hint="eastAsia"/>
          <w:szCs w:val="21"/>
        </w:rPr>
        <w:t>号</w:t>
      </w:r>
      <w:r>
        <w:rPr>
          <w:rFonts w:ascii="宋体" w:hAnsi="宋体"/>
          <w:szCs w:val="21"/>
        </w:rPr>
        <w:t>江苏成套</w:t>
      </w:r>
      <w:r>
        <w:rPr>
          <w:rFonts w:ascii="宋体" w:hAnsi="宋体" w:hint="eastAsia"/>
          <w:szCs w:val="21"/>
        </w:rPr>
        <w:t>大厦</w:t>
      </w:r>
      <w:r>
        <w:rPr>
          <w:rFonts w:ascii="宋体" w:hAnsi="宋体" w:hint="eastAsia"/>
          <w:szCs w:val="21"/>
        </w:rPr>
        <w:t xml:space="preserve">16 </w:t>
      </w:r>
      <w:r>
        <w:rPr>
          <w:rFonts w:ascii="宋体" w:hAnsi="宋体" w:hint="eastAsia"/>
          <w:szCs w:val="21"/>
        </w:rPr>
        <w:t>楼</w:t>
      </w:r>
      <w:r>
        <w:rPr>
          <w:rFonts w:ascii="宋体" w:hAnsi="宋体" w:hint="eastAsia"/>
          <w:szCs w:val="21"/>
        </w:rPr>
        <w:t>1600</w:t>
      </w:r>
      <w:r>
        <w:rPr>
          <w:rFonts w:ascii="宋体" w:hAnsi="宋体" w:hint="eastAsia"/>
          <w:szCs w:val="21"/>
        </w:rPr>
        <w:t>室</w:t>
      </w:r>
    </w:p>
    <w:p w:rsidR="00FD0058" w:rsidRDefault="00FD0058" w:rsidP="00FD0058">
      <w:pPr>
        <w:spacing w:line="360" w:lineRule="auto"/>
        <w:ind w:firstLineChars="202" w:firstLine="444"/>
        <w:rPr>
          <w:rFonts w:ascii="宋体" w:hAnsi="宋体"/>
          <w:szCs w:val="21"/>
        </w:rPr>
      </w:pPr>
      <w:r>
        <w:rPr>
          <w:rFonts w:ascii="宋体" w:hAnsi="宋体" w:hint="eastAsia"/>
          <w:szCs w:val="21"/>
        </w:rPr>
        <w:t>7</w:t>
      </w:r>
      <w:r>
        <w:rPr>
          <w:rFonts w:ascii="宋体" w:hAnsi="宋体" w:hint="eastAsia"/>
          <w:szCs w:val="21"/>
        </w:rPr>
        <w:t>、投标人应提供电子版投标文件</w:t>
      </w:r>
      <w:r>
        <w:rPr>
          <w:rFonts w:ascii="宋体" w:hAnsi="宋体" w:hint="eastAsia"/>
          <w:szCs w:val="21"/>
        </w:rPr>
        <w:t>1</w:t>
      </w:r>
      <w:r>
        <w:rPr>
          <w:rFonts w:ascii="宋体" w:hAnsi="宋体" w:hint="eastAsia"/>
          <w:szCs w:val="21"/>
        </w:rPr>
        <w:t>份（一般应为</w:t>
      </w:r>
      <w:r>
        <w:rPr>
          <w:rFonts w:ascii="宋体" w:hAnsi="宋体" w:hint="eastAsia"/>
          <w:szCs w:val="21"/>
        </w:rPr>
        <w:t>PDF</w:t>
      </w:r>
      <w:r>
        <w:rPr>
          <w:rFonts w:ascii="宋体" w:hAnsi="宋体" w:hint="eastAsia"/>
          <w:szCs w:val="21"/>
        </w:rPr>
        <w:t>格式、</w:t>
      </w:r>
      <w:r>
        <w:rPr>
          <w:rFonts w:ascii="宋体" w:hAnsi="宋体" w:hint="eastAsia"/>
          <w:szCs w:val="21"/>
        </w:rPr>
        <w:t>U</w:t>
      </w:r>
      <w:r>
        <w:rPr>
          <w:rFonts w:ascii="宋体" w:hAnsi="宋体" w:hint="eastAsia"/>
          <w:szCs w:val="21"/>
        </w:rPr>
        <w:t>盘形式（单独封装）、随纸质正本文件一并提交）。当电子版文件和纸质正本文件不一致时，以纸质正本文件为准。电子版文件用于辅助评标和平台存档，投标人需承担前述不一致造成的不利后果。</w:t>
      </w:r>
    </w:p>
    <w:p w:rsidR="00FD0058" w:rsidRDefault="00FD0058" w:rsidP="00FD0058">
      <w:pPr>
        <w:spacing w:line="360" w:lineRule="auto"/>
        <w:ind w:firstLineChars="202" w:firstLine="444"/>
        <w:rPr>
          <w:rFonts w:ascii="宋体" w:hAnsi="宋体"/>
          <w:szCs w:val="21"/>
        </w:rPr>
      </w:pPr>
      <w:r>
        <w:rPr>
          <w:rFonts w:ascii="宋体" w:hAnsi="宋体" w:hint="eastAsia"/>
          <w:szCs w:val="21"/>
        </w:rPr>
        <w:t>8</w:t>
      </w:r>
      <w:r>
        <w:rPr>
          <w:rFonts w:ascii="宋体" w:hAnsi="宋体" w:hint="eastAsia"/>
          <w:szCs w:val="21"/>
        </w:rPr>
        <w:t>、</w:t>
      </w:r>
      <w:r>
        <w:rPr>
          <w:rFonts w:ascii="宋体" w:hAnsi="宋体" w:cs="宋体" w:hint="eastAsia"/>
          <w:szCs w:val="21"/>
          <w:lang w:val="zh-CN"/>
        </w:rPr>
        <w:t>本项目在“</w:t>
      </w:r>
      <w:r>
        <w:rPr>
          <w:rFonts w:ascii="宋体" w:hAnsi="宋体" w:cs="宋体" w:hint="eastAsia"/>
          <w:szCs w:val="21"/>
        </w:rPr>
        <w:t>江苏政府采购网</w:t>
      </w:r>
      <w:r>
        <w:rPr>
          <w:rFonts w:ascii="宋体" w:hAnsi="宋体" w:cs="宋体" w:hint="eastAsia"/>
          <w:szCs w:val="21"/>
          <w:lang w:val="zh-CN"/>
        </w:rPr>
        <w:t>”网站发布公告，公告期限</w:t>
      </w:r>
      <w:r>
        <w:rPr>
          <w:rFonts w:ascii="宋体" w:hAnsi="宋体" w:cs="宋体" w:hint="eastAsia"/>
          <w:szCs w:val="21"/>
          <w:lang w:val="zh-CN"/>
        </w:rPr>
        <w:t>5</w:t>
      </w:r>
      <w:r>
        <w:rPr>
          <w:rFonts w:ascii="宋体" w:hAnsi="宋体" w:cs="宋体" w:hint="eastAsia"/>
          <w:szCs w:val="21"/>
          <w:lang w:val="zh-CN"/>
        </w:rPr>
        <w:t>个工作日。</w:t>
      </w:r>
    </w:p>
    <w:p w:rsidR="00FD0058" w:rsidRDefault="00FD0058" w:rsidP="00FD0058">
      <w:pPr>
        <w:spacing w:line="360" w:lineRule="auto"/>
        <w:ind w:firstLineChars="202" w:firstLine="444"/>
        <w:rPr>
          <w:rFonts w:ascii="宋体"/>
          <w:b/>
        </w:rPr>
      </w:pPr>
      <w:r>
        <w:rPr>
          <w:rFonts w:ascii="宋体" w:hint="eastAsia"/>
          <w:b/>
        </w:rPr>
        <w:t>9</w:t>
      </w:r>
      <w:r>
        <w:rPr>
          <w:rFonts w:ascii="宋体" w:hint="eastAsia"/>
          <w:b/>
        </w:rPr>
        <w:t>、本次招标联系事项：</w:t>
      </w:r>
    </w:p>
    <w:p w:rsidR="00FD0058" w:rsidRDefault="00FD0058" w:rsidP="00FD0058">
      <w:pPr>
        <w:spacing w:line="360" w:lineRule="auto"/>
        <w:ind w:firstLineChars="202" w:firstLine="444"/>
        <w:rPr>
          <w:rFonts w:ascii="宋体"/>
        </w:rPr>
      </w:pPr>
      <w:r>
        <w:rPr>
          <w:rFonts w:ascii="宋体" w:hint="eastAsia"/>
        </w:rPr>
        <w:t>采购代理机构：江苏省设备成套有限公司</w:t>
      </w:r>
    </w:p>
    <w:p w:rsidR="00FD0058" w:rsidRDefault="00FD0058" w:rsidP="00FD0058">
      <w:pPr>
        <w:spacing w:line="360" w:lineRule="auto"/>
        <w:ind w:firstLineChars="202" w:firstLine="444"/>
        <w:rPr>
          <w:rFonts w:ascii="宋体"/>
        </w:rPr>
      </w:pPr>
      <w:r>
        <w:rPr>
          <w:rFonts w:ascii="宋体" w:hint="eastAsia"/>
        </w:rPr>
        <w:t>联系人：李婷婷</w:t>
      </w:r>
    </w:p>
    <w:p w:rsidR="00FD0058" w:rsidRDefault="00FD0058" w:rsidP="00FD0058">
      <w:pPr>
        <w:spacing w:line="360" w:lineRule="auto"/>
        <w:ind w:firstLineChars="202" w:firstLine="444"/>
        <w:rPr>
          <w:rFonts w:ascii="宋体"/>
        </w:rPr>
      </w:pPr>
      <w:r>
        <w:rPr>
          <w:rFonts w:ascii="宋体" w:hint="eastAsia"/>
        </w:rPr>
        <w:t>电话：</w:t>
      </w:r>
      <w:r>
        <w:rPr>
          <w:rFonts w:ascii="宋体" w:hint="eastAsia"/>
        </w:rPr>
        <w:t>025- 86635193</w:t>
      </w:r>
      <w:r>
        <w:rPr>
          <w:rFonts w:ascii="宋体" w:hint="eastAsia"/>
        </w:rPr>
        <w:t>、</w:t>
      </w:r>
      <w:r>
        <w:rPr>
          <w:rFonts w:ascii="宋体" w:hint="eastAsia"/>
        </w:rPr>
        <w:t xml:space="preserve">15951836609 </w:t>
      </w:r>
    </w:p>
    <w:p w:rsidR="00FD0058" w:rsidRDefault="00FD0058" w:rsidP="00FD0058">
      <w:pPr>
        <w:spacing w:line="360" w:lineRule="auto"/>
        <w:ind w:firstLineChars="202" w:firstLine="444"/>
        <w:rPr>
          <w:rFonts w:ascii="宋体"/>
        </w:rPr>
      </w:pPr>
      <w:r>
        <w:rPr>
          <w:rFonts w:ascii="宋体" w:hint="eastAsia"/>
        </w:rPr>
        <w:t>传真：</w:t>
      </w:r>
      <w:r>
        <w:rPr>
          <w:rFonts w:ascii="宋体" w:hint="eastAsia"/>
        </w:rPr>
        <w:t xml:space="preserve">025-83301003  </w:t>
      </w:r>
    </w:p>
    <w:p w:rsidR="00FD0058" w:rsidRDefault="00FD0058" w:rsidP="00FD0058">
      <w:pPr>
        <w:spacing w:line="360" w:lineRule="auto"/>
        <w:ind w:firstLineChars="202" w:firstLine="444"/>
        <w:rPr>
          <w:rFonts w:ascii="宋体"/>
        </w:rPr>
      </w:pPr>
      <w:r>
        <w:rPr>
          <w:rFonts w:ascii="宋体" w:hint="eastAsia"/>
        </w:rPr>
        <w:t>邮政编码：</w:t>
      </w:r>
      <w:r>
        <w:rPr>
          <w:rFonts w:ascii="宋体" w:hint="eastAsia"/>
        </w:rPr>
        <w:t xml:space="preserve">210009 </w:t>
      </w:r>
    </w:p>
    <w:p w:rsidR="00FD0058" w:rsidRDefault="00FD0058" w:rsidP="00FD0058">
      <w:pPr>
        <w:spacing w:line="360" w:lineRule="auto"/>
        <w:ind w:firstLineChars="202" w:firstLine="444"/>
        <w:rPr>
          <w:rFonts w:ascii="宋体"/>
        </w:rPr>
      </w:pPr>
      <w:r>
        <w:rPr>
          <w:rFonts w:ascii="宋体" w:hint="eastAsia"/>
        </w:rPr>
        <w:t>电子邮箱：</w:t>
      </w:r>
      <w:r>
        <w:rPr>
          <w:rFonts w:ascii="宋体" w:hint="eastAsia"/>
        </w:rPr>
        <w:t>litt@jcec.cn</w:t>
      </w:r>
      <w:hyperlink r:id="rId7" w:history="1"/>
    </w:p>
    <w:p w:rsidR="00FD0058" w:rsidRDefault="00FD0058" w:rsidP="00FD0058">
      <w:pPr>
        <w:spacing w:line="360" w:lineRule="auto"/>
        <w:ind w:firstLineChars="202" w:firstLine="444"/>
        <w:rPr>
          <w:rFonts w:ascii="宋体"/>
        </w:rPr>
      </w:pPr>
      <w:r>
        <w:rPr>
          <w:rFonts w:ascii="宋体" w:hint="eastAsia"/>
        </w:rPr>
        <w:t>地址：南京市山西路</w:t>
      </w:r>
      <w:r>
        <w:rPr>
          <w:rFonts w:ascii="宋体" w:hint="eastAsia"/>
        </w:rPr>
        <w:t>120</w:t>
      </w:r>
      <w:r>
        <w:rPr>
          <w:rFonts w:ascii="宋体" w:hint="eastAsia"/>
        </w:rPr>
        <w:t>号江苏成套大厦</w:t>
      </w:r>
      <w:r>
        <w:rPr>
          <w:rFonts w:ascii="宋体" w:hint="eastAsia"/>
        </w:rPr>
        <w:t>1605</w:t>
      </w:r>
      <w:r>
        <w:rPr>
          <w:rFonts w:ascii="宋体" w:hint="eastAsia"/>
        </w:rPr>
        <w:t>室</w:t>
      </w:r>
    </w:p>
    <w:p w:rsidR="00FD0058" w:rsidRDefault="00FD0058" w:rsidP="00FD0058">
      <w:pPr>
        <w:spacing w:line="360" w:lineRule="auto"/>
        <w:ind w:firstLineChars="202" w:firstLine="444"/>
        <w:rPr>
          <w:rFonts w:ascii="宋体"/>
        </w:rPr>
      </w:pPr>
      <w:r>
        <w:rPr>
          <w:rFonts w:ascii="宋体" w:hint="eastAsia"/>
        </w:rPr>
        <w:t>（采购人）</w:t>
      </w:r>
    </w:p>
    <w:p w:rsidR="00FD0058" w:rsidRDefault="00FD0058" w:rsidP="00FD0058">
      <w:pPr>
        <w:spacing w:line="360" w:lineRule="auto"/>
        <w:ind w:firstLineChars="202" w:firstLine="444"/>
        <w:rPr>
          <w:rFonts w:ascii="宋体"/>
        </w:rPr>
      </w:pPr>
      <w:r>
        <w:rPr>
          <w:rFonts w:ascii="宋体" w:hint="eastAsia"/>
        </w:rPr>
        <w:t>联系人：</w:t>
      </w:r>
      <w:r>
        <w:rPr>
          <w:rFonts w:hint="eastAsia"/>
          <w:szCs w:val="21"/>
        </w:rPr>
        <w:t>郭老师</w:t>
      </w:r>
    </w:p>
    <w:p w:rsidR="00FD0058" w:rsidRDefault="00FD0058" w:rsidP="00FD0058">
      <w:pPr>
        <w:spacing w:line="360" w:lineRule="auto"/>
        <w:ind w:firstLineChars="202" w:firstLine="444"/>
        <w:rPr>
          <w:rFonts w:ascii="宋体"/>
        </w:rPr>
      </w:pPr>
      <w:r>
        <w:rPr>
          <w:rFonts w:ascii="宋体" w:hint="eastAsia"/>
        </w:rPr>
        <w:t>联系方式：</w:t>
      </w:r>
      <w:r>
        <w:rPr>
          <w:rFonts w:ascii="宋体" w:hint="eastAsia"/>
        </w:rPr>
        <w:t>13611555176</w:t>
      </w:r>
    </w:p>
    <w:p w:rsidR="00FD0058" w:rsidRDefault="00FD0058" w:rsidP="00FD0058">
      <w:pPr>
        <w:spacing w:line="360" w:lineRule="auto"/>
        <w:ind w:firstLineChars="200" w:firstLine="440"/>
        <w:rPr>
          <w:rFonts w:ascii="宋体"/>
        </w:rPr>
      </w:pPr>
      <w:bookmarkStart w:id="4" w:name="_Toc22728783"/>
      <w:r>
        <w:rPr>
          <w:rFonts w:ascii="宋体" w:hint="eastAsia"/>
        </w:rPr>
        <w:t>联系地址：</w:t>
      </w:r>
      <w:bookmarkEnd w:id="4"/>
      <w:r>
        <w:rPr>
          <w:rFonts w:ascii="宋体" w:hint="eastAsia"/>
        </w:rPr>
        <w:t>江苏省连云港市海州区霞辉路</w:t>
      </w:r>
      <w:r>
        <w:rPr>
          <w:rFonts w:ascii="宋体" w:hint="eastAsia"/>
        </w:rPr>
        <w:t>1</w:t>
      </w:r>
      <w:r>
        <w:rPr>
          <w:rFonts w:ascii="宋体" w:hint="eastAsia"/>
        </w:rPr>
        <w:t>号</w:t>
      </w:r>
    </w:p>
    <w:p w:rsidR="00FD0058" w:rsidRDefault="00FD0058" w:rsidP="00FD0058">
      <w:pPr>
        <w:spacing w:line="360" w:lineRule="auto"/>
        <w:ind w:firstLineChars="202" w:firstLine="444"/>
        <w:rPr>
          <w:rFonts w:ascii="宋体" w:hAnsi="宋体"/>
          <w:szCs w:val="21"/>
        </w:rPr>
      </w:pPr>
      <w:r>
        <w:rPr>
          <w:rFonts w:ascii="宋体" w:hAnsi="宋体" w:hint="eastAsia"/>
          <w:b/>
          <w:szCs w:val="21"/>
        </w:rPr>
        <w:t>10</w:t>
      </w:r>
      <w:r>
        <w:rPr>
          <w:rFonts w:ascii="宋体" w:hAnsi="宋体" w:hint="eastAsia"/>
          <w:b/>
          <w:szCs w:val="21"/>
        </w:rPr>
        <w:t>、</w:t>
      </w:r>
      <w:r>
        <w:rPr>
          <w:rFonts w:ascii="宋体" w:hAnsi="宋体" w:hint="eastAsia"/>
          <w:szCs w:val="21"/>
        </w:rPr>
        <w:t>采购项目需要落实的政府采购政策：</w:t>
      </w:r>
    </w:p>
    <w:p w:rsidR="00FD0058" w:rsidRDefault="00FD0058" w:rsidP="00FD0058">
      <w:pPr>
        <w:spacing w:line="360" w:lineRule="auto"/>
        <w:ind w:firstLineChars="202" w:firstLine="444"/>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）政府采购促进中小企业发展</w:t>
      </w:r>
    </w:p>
    <w:p w:rsidR="00FD0058" w:rsidRDefault="00FD0058" w:rsidP="00FD0058">
      <w:pPr>
        <w:spacing w:line="360" w:lineRule="auto"/>
        <w:ind w:firstLineChars="202" w:firstLine="444"/>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）政府采购支持监狱企业发展</w:t>
      </w:r>
    </w:p>
    <w:p w:rsidR="00FD0058" w:rsidRDefault="00FD0058" w:rsidP="00FD0058">
      <w:pPr>
        <w:spacing w:line="360" w:lineRule="auto"/>
        <w:ind w:firstLineChars="202" w:firstLine="444"/>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）政府采购促进残疾人就业</w:t>
      </w:r>
    </w:p>
    <w:p w:rsidR="00FD0058" w:rsidRDefault="00FD0058" w:rsidP="00FD0058">
      <w:pPr>
        <w:spacing w:line="360" w:lineRule="auto"/>
        <w:ind w:firstLineChars="202" w:firstLine="444"/>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）政府采购鼓励采购节能环保产品</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676" w:rsidRDefault="00937676" w:rsidP="00FD0058">
      <w:pPr>
        <w:spacing w:after="0"/>
      </w:pPr>
      <w:r>
        <w:separator/>
      </w:r>
    </w:p>
  </w:endnote>
  <w:endnote w:type="continuationSeparator" w:id="0">
    <w:p w:rsidR="00937676" w:rsidRDefault="00937676" w:rsidP="00FD00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676" w:rsidRDefault="00937676" w:rsidP="00FD0058">
      <w:pPr>
        <w:spacing w:after="0"/>
      </w:pPr>
      <w:r>
        <w:separator/>
      </w:r>
    </w:p>
  </w:footnote>
  <w:footnote w:type="continuationSeparator" w:id="0">
    <w:p w:rsidR="00937676" w:rsidRDefault="00937676" w:rsidP="00FD005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937676"/>
    <w:rsid w:val="00CC51BD"/>
    <w:rsid w:val="00D31D50"/>
    <w:rsid w:val="00FD0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1"/>
    <w:qFormat/>
    <w:rsid w:val="00FD0058"/>
    <w:pPr>
      <w:keepNext/>
      <w:keepLines/>
      <w:widowControl w:val="0"/>
      <w:numPr>
        <w:numId w:val="1"/>
      </w:numPr>
      <w:adjustRightInd/>
      <w:snapToGrid/>
      <w:spacing w:before="340" w:after="330" w:line="578" w:lineRule="auto"/>
      <w:jc w:val="center"/>
      <w:outlineLvl w:val="0"/>
    </w:pPr>
    <w:rPr>
      <w:rFonts w:ascii="Times New Roman" w:eastAsia="宋体" w:hAnsi="Times New Roman" w:cs="Times New Roman"/>
      <w:b/>
      <w:bCs/>
      <w:kern w:val="44"/>
      <w:sz w:val="32"/>
      <w:szCs w:val="44"/>
    </w:rPr>
  </w:style>
  <w:style w:type="paragraph" w:styleId="2">
    <w:name w:val="heading 2"/>
    <w:basedOn w:val="a"/>
    <w:next w:val="a"/>
    <w:link w:val="2Char"/>
    <w:qFormat/>
    <w:rsid w:val="00FD0058"/>
    <w:pPr>
      <w:keepNext/>
      <w:keepLines/>
      <w:widowControl w:val="0"/>
      <w:numPr>
        <w:ilvl w:val="1"/>
        <w:numId w:val="1"/>
      </w:numPr>
      <w:adjustRightInd/>
      <w:snapToGrid/>
      <w:spacing w:before="260" w:after="260" w:line="416" w:lineRule="auto"/>
      <w:jc w:val="both"/>
      <w:outlineLvl w:val="1"/>
    </w:pPr>
    <w:rPr>
      <w:rFonts w:ascii="Cambria" w:eastAsia="宋体" w:hAnsi="Cambria" w:cs="Times New Roman"/>
      <w:b/>
      <w:bCs/>
      <w:kern w:val="2"/>
      <w:sz w:val="32"/>
      <w:szCs w:val="32"/>
    </w:rPr>
  </w:style>
  <w:style w:type="paragraph" w:styleId="3">
    <w:name w:val="heading 3"/>
    <w:basedOn w:val="a"/>
    <w:next w:val="a"/>
    <w:link w:val="3Char"/>
    <w:qFormat/>
    <w:rsid w:val="00FD0058"/>
    <w:pPr>
      <w:keepNext/>
      <w:keepLines/>
      <w:widowControl w:val="0"/>
      <w:numPr>
        <w:ilvl w:val="2"/>
        <w:numId w:val="1"/>
      </w:numPr>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FD0058"/>
    <w:pPr>
      <w:keepNext/>
      <w:keepLines/>
      <w:widowControl w:val="0"/>
      <w:numPr>
        <w:ilvl w:val="3"/>
        <w:numId w:val="1"/>
      </w:numPr>
      <w:adjustRightInd/>
      <w:snapToGrid/>
      <w:spacing w:before="280" w:after="290" w:line="376" w:lineRule="auto"/>
      <w:jc w:val="both"/>
      <w:outlineLvl w:val="3"/>
    </w:pPr>
    <w:rPr>
      <w:rFonts w:ascii="Cambria" w:eastAsia="宋体" w:hAnsi="Cambria" w:cs="Times New Roman"/>
      <w:b/>
      <w:bCs/>
      <w:kern w:val="2"/>
      <w:sz w:val="28"/>
      <w:szCs w:val="28"/>
    </w:rPr>
  </w:style>
  <w:style w:type="paragraph" w:styleId="5">
    <w:name w:val="heading 5"/>
    <w:basedOn w:val="a"/>
    <w:next w:val="a"/>
    <w:link w:val="5Char"/>
    <w:qFormat/>
    <w:rsid w:val="00FD0058"/>
    <w:pPr>
      <w:keepNext/>
      <w:keepLines/>
      <w:widowControl w:val="0"/>
      <w:numPr>
        <w:ilvl w:val="4"/>
        <w:numId w:val="1"/>
      </w:numPr>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qFormat/>
    <w:rsid w:val="00FD0058"/>
    <w:pPr>
      <w:keepNext/>
      <w:keepLines/>
      <w:widowControl w:val="0"/>
      <w:numPr>
        <w:ilvl w:val="5"/>
        <w:numId w:val="1"/>
      </w:numPr>
      <w:adjustRightInd/>
      <w:snapToGrid/>
      <w:spacing w:before="240" w:after="64" w:line="320" w:lineRule="auto"/>
      <w:jc w:val="both"/>
      <w:outlineLvl w:val="5"/>
    </w:pPr>
    <w:rPr>
      <w:rFonts w:ascii="Cambria" w:eastAsia="宋体" w:hAnsi="Cambria" w:cs="Times New Roman"/>
      <w:b/>
      <w:bCs/>
      <w:kern w:val="2"/>
      <w:sz w:val="24"/>
      <w:szCs w:val="24"/>
    </w:rPr>
  </w:style>
  <w:style w:type="paragraph" w:styleId="7">
    <w:name w:val="heading 7"/>
    <w:basedOn w:val="a"/>
    <w:next w:val="a"/>
    <w:link w:val="7Char"/>
    <w:qFormat/>
    <w:rsid w:val="00FD0058"/>
    <w:pPr>
      <w:keepNext/>
      <w:keepLines/>
      <w:widowControl w:val="0"/>
      <w:numPr>
        <w:ilvl w:val="6"/>
        <w:numId w:val="1"/>
      </w:numPr>
      <w:adjustRightInd/>
      <w:snapToGrid/>
      <w:spacing w:before="240" w:after="64" w:line="320" w:lineRule="auto"/>
      <w:jc w:val="both"/>
      <w:outlineLvl w:val="6"/>
    </w:pPr>
    <w:rPr>
      <w:rFonts w:ascii="Times New Roman" w:eastAsia="宋体" w:hAnsi="Times New Roman" w:cs="Times New Roman"/>
      <w:b/>
      <w:bCs/>
      <w:kern w:val="2"/>
      <w:sz w:val="24"/>
      <w:szCs w:val="24"/>
    </w:rPr>
  </w:style>
  <w:style w:type="paragraph" w:styleId="8">
    <w:name w:val="heading 8"/>
    <w:basedOn w:val="a"/>
    <w:next w:val="a"/>
    <w:link w:val="8Char"/>
    <w:qFormat/>
    <w:rsid w:val="00FD0058"/>
    <w:pPr>
      <w:keepNext/>
      <w:keepLines/>
      <w:widowControl w:val="0"/>
      <w:numPr>
        <w:ilvl w:val="7"/>
        <w:numId w:val="1"/>
      </w:numPr>
      <w:adjustRightInd/>
      <w:snapToGrid/>
      <w:spacing w:before="240" w:after="64" w:line="320" w:lineRule="auto"/>
      <w:jc w:val="both"/>
      <w:outlineLvl w:val="7"/>
    </w:pPr>
    <w:rPr>
      <w:rFonts w:ascii="Cambria" w:eastAsia="宋体" w:hAnsi="Cambria" w:cs="Times New Roman"/>
      <w:kern w:val="2"/>
      <w:sz w:val="24"/>
      <w:szCs w:val="24"/>
    </w:rPr>
  </w:style>
  <w:style w:type="paragraph" w:styleId="9">
    <w:name w:val="heading 9"/>
    <w:basedOn w:val="a"/>
    <w:next w:val="a"/>
    <w:link w:val="9Char"/>
    <w:qFormat/>
    <w:rsid w:val="00FD0058"/>
    <w:pPr>
      <w:keepNext/>
      <w:keepLines/>
      <w:widowControl w:val="0"/>
      <w:numPr>
        <w:ilvl w:val="8"/>
        <w:numId w:val="1"/>
      </w:numPr>
      <w:adjustRightInd/>
      <w:snapToGrid/>
      <w:spacing w:before="240" w:after="64" w:line="320" w:lineRule="auto"/>
      <w:jc w:val="both"/>
      <w:outlineLvl w:val="8"/>
    </w:pPr>
    <w:rPr>
      <w:rFonts w:ascii="Cambria" w:eastAsia="宋体" w:hAnsi="Cambria"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005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D0058"/>
    <w:rPr>
      <w:rFonts w:ascii="Tahoma" w:hAnsi="Tahoma"/>
      <w:sz w:val="18"/>
      <w:szCs w:val="18"/>
    </w:rPr>
  </w:style>
  <w:style w:type="paragraph" w:styleId="a4">
    <w:name w:val="footer"/>
    <w:basedOn w:val="a"/>
    <w:link w:val="Char0"/>
    <w:uiPriority w:val="99"/>
    <w:semiHidden/>
    <w:unhideWhenUsed/>
    <w:rsid w:val="00FD0058"/>
    <w:pPr>
      <w:tabs>
        <w:tab w:val="center" w:pos="4153"/>
        <w:tab w:val="right" w:pos="8306"/>
      </w:tabs>
    </w:pPr>
    <w:rPr>
      <w:sz w:val="18"/>
      <w:szCs w:val="18"/>
    </w:rPr>
  </w:style>
  <w:style w:type="character" w:customStyle="1" w:styleId="Char0">
    <w:name w:val="页脚 Char"/>
    <w:basedOn w:val="a0"/>
    <w:link w:val="a4"/>
    <w:uiPriority w:val="99"/>
    <w:semiHidden/>
    <w:rsid w:val="00FD0058"/>
    <w:rPr>
      <w:rFonts w:ascii="Tahoma" w:hAnsi="Tahoma"/>
      <w:sz w:val="18"/>
      <w:szCs w:val="18"/>
    </w:rPr>
  </w:style>
  <w:style w:type="character" w:customStyle="1" w:styleId="1Char">
    <w:name w:val="标题 1 Char"/>
    <w:basedOn w:val="a0"/>
    <w:link w:val="1"/>
    <w:uiPriority w:val="9"/>
    <w:rsid w:val="00FD0058"/>
    <w:rPr>
      <w:rFonts w:ascii="Tahoma" w:hAnsi="Tahoma"/>
      <w:b/>
      <w:bCs/>
      <w:kern w:val="44"/>
      <w:sz w:val="44"/>
      <w:szCs w:val="44"/>
    </w:rPr>
  </w:style>
  <w:style w:type="character" w:customStyle="1" w:styleId="2Char">
    <w:name w:val="标题 2 Char"/>
    <w:basedOn w:val="a0"/>
    <w:link w:val="2"/>
    <w:rsid w:val="00FD0058"/>
    <w:rPr>
      <w:rFonts w:ascii="Cambria" w:eastAsia="宋体" w:hAnsi="Cambria" w:cs="Times New Roman"/>
      <w:b/>
      <w:bCs/>
      <w:kern w:val="2"/>
      <w:sz w:val="32"/>
      <w:szCs w:val="32"/>
    </w:rPr>
  </w:style>
  <w:style w:type="character" w:customStyle="1" w:styleId="3Char">
    <w:name w:val="标题 3 Char"/>
    <w:basedOn w:val="a0"/>
    <w:link w:val="3"/>
    <w:rsid w:val="00FD0058"/>
    <w:rPr>
      <w:rFonts w:ascii="Times New Roman" w:eastAsia="宋体" w:hAnsi="Times New Roman" w:cs="Times New Roman"/>
      <w:b/>
      <w:bCs/>
      <w:kern w:val="2"/>
      <w:sz w:val="32"/>
      <w:szCs w:val="32"/>
    </w:rPr>
  </w:style>
  <w:style w:type="character" w:customStyle="1" w:styleId="4Char">
    <w:name w:val="标题 4 Char"/>
    <w:basedOn w:val="a0"/>
    <w:link w:val="4"/>
    <w:rsid w:val="00FD0058"/>
    <w:rPr>
      <w:rFonts w:ascii="Cambria" w:eastAsia="宋体" w:hAnsi="Cambria" w:cs="Times New Roman"/>
      <w:b/>
      <w:bCs/>
      <w:kern w:val="2"/>
      <w:sz w:val="28"/>
      <w:szCs w:val="28"/>
    </w:rPr>
  </w:style>
  <w:style w:type="character" w:customStyle="1" w:styleId="5Char">
    <w:name w:val="标题 5 Char"/>
    <w:basedOn w:val="a0"/>
    <w:link w:val="5"/>
    <w:rsid w:val="00FD0058"/>
    <w:rPr>
      <w:rFonts w:ascii="Times New Roman" w:eastAsia="宋体" w:hAnsi="Times New Roman" w:cs="Times New Roman"/>
      <w:b/>
      <w:bCs/>
      <w:kern w:val="2"/>
      <w:sz w:val="28"/>
      <w:szCs w:val="28"/>
    </w:rPr>
  </w:style>
  <w:style w:type="character" w:customStyle="1" w:styleId="6Char">
    <w:name w:val="标题 6 Char"/>
    <w:basedOn w:val="a0"/>
    <w:link w:val="6"/>
    <w:rsid w:val="00FD0058"/>
    <w:rPr>
      <w:rFonts w:ascii="Cambria" w:eastAsia="宋体" w:hAnsi="Cambria" w:cs="Times New Roman"/>
      <w:b/>
      <w:bCs/>
      <w:kern w:val="2"/>
      <w:sz w:val="24"/>
      <w:szCs w:val="24"/>
    </w:rPr>
  </w:style>
  <w:style w:type="character" w:customStyle="1" w:styleId="7Char">
    <w:name w:val="标题 7 Char"/>
    <w:basedOn w:val="a0"/>
    <w:link w:val="7"/>
    <w:rsid w:val="00FD0058"/>
    <w:rPr>
      <w:rFonts w:ascii="Times New Roman" w:eastAsia="宋体" w:hAnsi="Times New Roman" w:cs="Times New Roman"/>
      <w:b/>
      <w:bCs/>
      <w:kern w:val="2"/>
      <w:sz w:val="24"/>
      <w:szCs w:val="24"/>
    </w:rPr>
  </w:style>
  <w:style w:type="character" w:customStyle="1" w:styleId="8Char">
    <w:name w:val="标题 8 Char"/>
    <w:basedOn w:val="a0"/>
    <w:link w:val="8"/>
    <w:rsid w:val="00FD0058"/>
    <w:rPr>
      <w:rFonts w:ascii="Cambria" w:eastAsia="宋体" w:hAnsi="Cambria" w:cs="Times New Roman"/>
      <w:kern w:val="2"/>
      <w:sz w:val="24"/>
      <w:szCs w:val="24"/>
    </w:rPr>
  </w:style>
  <w:style w:type="character" w:customStyle="1" w:styleId="9Char">
    <w:name w:val="标题 9 Char"/>
    <w:basedOn w:val="a0"/>
    <w:link w:val="9"/>
    <w:rsid w:val="00FD0058"/>
    <w:rPr>
      <w:rFonts w:ascii="Cambria" w:eastAsia="宋体" w:hAnsi="Cambria" w:cs="Times New Roman"/>
      <w:kern w:val="2"/>
      <w:sz w:val="21"/>
      <w:szCs w:val="21"/>
    </w:rPr>
  </w:style>
  <w:style w:type="character" w:customStyle="1" w:styleId="1Char1">
    <w:name w:val="标题 1 Char1"/>
    <w:link w:val="1"/>
    <w:qFormat/>
    <w:rsid w:val="00FD0058"/>
    <w:rPr>
      <w:rFonts w:ascii="Times New Roman" w:eastAsia="宋体" w:hAnsi="Times New Roman" w:cs="Times New Roman"/>
      <w:b/>
      <w:bCs/>
      <w:kern w:val="44"/>
      <w:sz w:val="32"/>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uld@jce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江苏省经贸技师学院(填报)</cp:lastModifiedBy>
  <cp:revision>3</cp:revision>
  <dcterms:created xsi:type="dcterms:W3CDTF">2008-09-11T17:20:00Z</dcterms:created>
  <dcterms:modified xsi:type="dcterms:W3CDTF">2019-12-17T07:20:00Z</dcterms:modified>
</cp:coreProperties>
</file>